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DD31" w14:textId="77777777" w:rsidR="009833A8" w:rsidRPr="00DF3C41" w:rsidRDefault="009833A8" w:rsidP="00BF5ED9">
      <w:pPr>
        <w:jc w:val="center"/>
      </w:pPr>
      <w:r w:rsidRPr="00DF3C41">
        <w:rPr>
          <w:b/>
          <w:sz w:val="28"/>
          <w:szCs w:val="28"/>
        </w:rPr>
        <w:t>ADDENDUM NO. 1</w:t>
      </w:r>
    </w:p>
    <w:p w14:paraId="0819490B" w14:textId="114CA3EA" w:rsidR="009833A8" w:rsidRPr="00DF3C41" w:rsidRDefault="009833A8" w:rsidP="00CD55B0">
      <w:pPr>
        <w:jc w:val="center"/>
      </w:pPr>
      <w:r w:rsidRPr="00DF3C41">
        <w:t>Lease Rate</w:t>
      </w:r>
      <w:r w:rsidR="009007AF" w:rsidRPr="00DF3C41">
        <w:t>,</w:t>
      </w:r>
      <w:r w:rsidRPr="00DF3C41">
        <w:t xml:space="preserve"> Annual Increase</w:t>
      </w:r>
      <w:r w:rsidR="00255E72" w:rsidRPr="00DF3C41">
        <w:t xml:space="preserve">, </w:t>
      </w:r>
      <w:r w:rsidR="00EB6BA2" w:rsidRPr="00DF3C41">
        <w:t xml:space="preserve">and </w:t>
      </w:r>
      <w:r w:rsidR="00255E72" w:rsidRPr="00DF3C41">
        <w:t>Renewals</w:t>
      </w:r>
      <w:r w:rsidRPr="00DF3C41">
        <w:t xml:space="preserve"> </w:t>
      </w:r>
    </w:p>
    <w:p w14:paraId="4D13CCDD" w14:textId="77777777" w:rsidR="009543AC" w:rsidRPr="00DF3C41" w:rsidRDefault="009543AC" w:rsidP="009833A8">
      <w:pPr>
        <w:jc w:val="both"/>
      </w:pPr>
    </w:p>
    <w:p w14:paraId="0BA71806" w14:textId="3EFD1741" w:rsidR="009833A8" w:rsidRPr="00DF3C41" w:rsidRDefault="002548C7" w:rsidP="002548C7">
      <w:pPr>
        <w:ind w:firstLine="720"/>
        <w:jc w:val="both"/>
      </w:pPr>
      <w:r w:rsidRPr="00DF3C41">
        <w:t xml:space="preserve">This </w:t>
      </w:r>
      <w:r w:rsidR="009833A8" w:rsidRPr="00DF3C41">
        <w:t xml:space="preserve">Addendum No. 1 </w:t>
      </w:r>
      <w:r w:rsidRPr="00DF3C41">
        <w:t>(“</w:t>
      </w:r>
      <w:r w:rsidR="00FD58DF" w:rsidRPr="00DF3C41">
        <w:rPr>
          <w:b/>
        </w:rPr>
        <w:t>Addendum</w:t>
      </w:r>
      <w:r w:rsidRPr="00DF3C41">
        <w:t>”) is made and entered into effective as of the ____ day of ________________, 20</w:t>
      </w:r>
      <w:r w:rsidR="00862E15" w:rsidRPr="00DF3C41">
        <w:t>2</w:t>
      </w:r>
      <w:r w:rsidR="00067ABB" w:rsidRPr="00DF3C41">
        <w:t>1</w:t>
      </w:r>
      <w:r w:rsidRPr="00DF3C41">
        <w:t>, as an addendum to the Standard Commercial/Industrial Building Lease dated _______________, 20</w:t>
      </w:r>
      <w:r w:rsidR="00862E15" w:rsidRPr="00DF3C41">
        <w:t>2</w:t>
      </w:r>
      <w:r w:rsidR="00067ABB" w:rsidRPr="00DF3C41">
        <w:t>1</w:t>
      </w:r>
      <w:r w:rsidRPr="00DF3C41">
        <w:t xml:space="preserve"> (the “</w:t>
      </w:r>
      <w:r w:rsidR="00EE3E1F" w:rsidRPr="00DF3C41">
        <w:rPr>
          <w:b/>
        </w:rPr>
        <w:t>Lease</w:t>
      </w:r>
      <w:r w:rsidRPr="00DF3C41">
        <w:t xml:space="preserve">”), </w:t>
      </w:r>
      <w:r w:rsidR="009833A8" w:rsidRPr="00DF3C41">
        <w:t>betwe</w:t>
      </w:r>
      <w:r w:rsidR="00886443" w:rsidRPr="00DF3C41">
        <w:t xml:space="preserve">en </w:t>
      </w:r>
      <w:r w:rsidR="00067ABB" w:rsidRPr="00DF3C41">
        <w:t>Summit Properties Partnership</w:t>
      </w:r>
      <w:r w:rsidR="009833A8" w:rsidRPr="00DF3C41">
        <w:t xml:space="preserve">, </w:t>
      </w:r>
      <w:r w:rsidRPr="00DF3C41">
        <w:t xml:space="preserve">a </w:t>
      </w:r>
      <w:r w:rsidR="00862E15" w:rsidRPr="00DF3C41">
        <w:t>Tennessee general partnership</w:t>
      </w:r>
      <w:r w:rsidR="00B21964" w:rsidRPr="00DF3C41">
        <w:t xml:space="preserve"> </w:t>
      </w:r>
      <w:r w:rsidRPr="00DF3C41">
        <w:t>(“</w:t>
      </w:r>
      <w:r w:rsidRPr="00DF3C41">
        <w:rPr>
          <w:b/>
        </w:rPr>
        <w:t>Lessor</w:t>
      </w:r>
      <w:r w:rsidRPr="00DF3C41">
        <w:t xml:space="preserve">”), and </w:t>
      </w:r>
      <w:r w:rsidR="00EB6BA2" w:rsidRPr="00DF3C41">
        <w:t xml:space="preserve">Multipack </w:t>
      </w:r>
      <w:r w:rsidR="009046AF">
        <w:t>Services Intermediate</w:t>
      </w:r>
      <w:r w:rsidR="00494400" w:rsidRPr="00DF3C41">
        <w:t>, LLC</w:t>
      </w:r>
      <w:r w:rsidR="00B21964" w:rsidRPr="00DF3C41">
        <w:t xml:space="preserve">, </w:t>
      </w:r>
      <w:r w:rsidRPr="00DF3C41">
        <w:t>a</w:t>
      </w:r>
      <w:r w:rsidR="00B21964" w:rsidRPr="00DF3C41">
        <w:t xml:space="preserve"> </w:t>
      </w:r>
      <w:r w:rsidR="00494400" w:rsidRPr="00DF3C41">
        <w:t>Delaware limited liability company</w:t>
      </w:r>
      <w:r w:rsidR="00494400" w:rsidRPr="00DF3C41" w:rsidDel="00494400">
        <w:t xml:space="preserve"> </w:t>
      </w:r>
      <w:r w:rsidRPr="00DF3C41">
        <w:t>(“</w:t>
      </w:r>
      <w:r w:rsidR="009833A8" w:rsidRPr="00DF3C41">
        <w:rPr>
          <w:b/>
        </w:rPr>
        <w:t>Lessee</w:t>
      </w:r>
      <w:r w:rsidRPr="00DF3C41">
        <w:t>”),</w:t>
      </w:r>
      <w:r w:rsidR="003931D1" w:rsidRPr="00DF3C41">
        <w:t xml:space="preserve"> </w:t>
      </w:r>
      <w:r w:rsidR="001C58DC" w:rsidRPr="00DF3C41">
        <w:t xml:space="preserve">and </w:t>
      </w:r>
      <w:proofErr w:type="spellStart"/>
      <w:r w:rsidR="009046AF">
        <w:t>Claramond</w:t>
      </w:r>
      <w:proofErr w:type="spellEnd"/>
      <w:r w:rsidR="009046AF">
        <w:t xml:space="preserve"> Multipack Holdings</w:t>
      </w:r>
      <w:r w:rsidR="00862E15" w:rsidRPr="00DF3C41">
        <w:t xml:space="preserve">, a </w:t>
      </w:r>
      <w:r w:rsidR="009046AF">
        <w:t xml:space="preserve">____________________________________ </w:t>
      </w:r>
      <w:r w:rsidR="001C58DC" w:rsidRPr="00DF3C41">
        <w:t>(“</w:t>
      </w:r>
      <w:r w:rsidR="001C58DC" w:rsidRPr="00DF3C41">
        <w:rPr>
          <w:b/>
        </w:rPr>
        <w:t>Guarantor</w:t>
      </w:r>
      <w:r w:rsidR="001C58DC" w:rsidRPr="00DF3C41">
        <w:t>”)</w:t>
      </w:r>
      <w:r w:rsidR="00B21964" w:rsidRPr="00DF3C41">
        <w:t xml:space="preserve">, </w:t>
      </w:r>
      <w:r w:rsidR="003931D1" w:rsidRPr="00DF3C41">
        <w:t xml:space="preserve">for a </w:t>
      </w:r>
      <w:r w:rsidR="00067ABB" w:rsidRPr="00DF3C41">
        <w:t>194,880</w:t>
      </w:r>
      <w:r w:rsidR="002A1EE2" w:rsidRPr="00DF3C41">
        <w:t xml:space="preserve"> </w:t>
      </w:r>
      <w:r w:rsidR="00886443" w:rsidRPr="00DF3C41">
        <w:t>square foot</w:t>
      </w:r>
      <w:r w:rsidR="00C926EB" w:rsidRPr="00DF3C41">
        <w:t xml:space="preserve"> </w:t>
      </w:r>
      <w:r w:rsidR="00076FA1" w:rsidRPr="00DF3C41">
        <w:t xml:space="preserve">building </w:t>
      </w:r>
      <w:r w:rsidR="009833A8" w:rsidRPr="00DF3C41">
        <w:t xml:space="preserve">located </w:t>
      </w:r>
      <w:r w:rsidR="002A1EE2" w:rsidRPr="00DF3C41">
        <w:t xml:space="preserve">at </w:t>
      </w:r>
      <w:r w:rsidR="00067ABB" w:rsidRPr="00DF3C41">
        <w:t>6162 Quality Way, Prince George, Virginia</w:t>
      </w:r>
      <w:r w:rsidR="009833A8" w:rsidRPr="00DF3C41">
        <w:t xml:space="preserve">, </w:t>
      </w:r>
      <w:r w:rsidR="00DC1DA3" w:rsidRPr="00DF3C41">
        <w:t xml:space="preserve">being </w:t>
      </w:r>
      <w:r w:rsidR="00067ABB" w:rsidRPr="00DF3C41">
        <w:t>20.474</w:t>
      </w:r>
      <w:r w:rsidR="002A1EE2" w:rsidRPr="00DF3C41">
        <w:t xml:space="preserve"> +/- acres in the </w:t>
      </w:r>
      <w:proofErr w:type="spellStart"/>
      <w:r w:rsidR="00067ABB" w:rsidRPr="00DF3C41">
        <w:t>SouthPoint</w:t>
      </w:r>
      <w:proofErr w:type="spellEnd"/>
      <w:r w:rsidR="00862E15" w:rsidRPr="00DF3C41">
        <w:t xml:space="preserve"> </w:t>
      </w:r>
      <w:r w:rsidR="00067ABB" w:rsidRPr="00DF3C41">
        <w:t xml:space="preserve">Business </w:t>
      </w:r>
      <w:r w:rsidR="00862E15" w:rsidRPr="00DF3C41">
        <w:t xml:space="preserve">Park </w:t>
      </w:r>
      <w:r w:rsidR="005154DC" w:rsidRPr="00DF3C41">
        <w:t>(collectively</w:t>
      </w:r>
      <w:r w:rsidR="00DC1DA3" w:rsidRPr="00DF3C41">
        <w:t>,</w:t>
      </w:r>
      <w:r w:rsidR="005154DC" w:rsidRPr="00DF3C41">
        <w:t xml:space="preserve"> </w:t>
      </w:r>
      <w:r w:rsidR="00DC1DA3" w:rsidRPr="00DF3C41">
        <w:t>the building and</w:t>
      </w:r>
      <w:r w:rsidR="005154DC" w:rsidRPr="00DF3C41">
        <w:t xml:space="preserve"> land</w:t>
      </w:r>
      <w:r w:rsidR="00DC1DA3" w:rsidRPr="00DF3C41">
        <w:t xml:space="preserve"> shall be referred to as the</w:t>
      </w:r>
      <w:r w:rsidR="005154DC" w:rsidRPr="00DF3C41">
        <w:t xml:space="preserve"> “</w:t>
      </w:r>
      <w:r w:rsidR="006329E0" w:rsidRPr="00DF3C41">
        <w:rPr>
          <w:b/>
        </w:rPr>
        <w:t>Premises</w:t>
      </w:r>
      <w:r w:rsidR="005154DC" w:rsidRPr="00DF3C41">
        <w:t>”</w:t>
      </w:r>
      <w:r w:rsidR="00DC1DA3" w:rsidRPr="00DF3C41">
        <w:t>).</w:t>
      </w:r>
    </w:p>
    <w:p w14:paraId="24515A93" w14:textId="77777777" w:rsidR="009833A8" w:rsidRPr="00DF3C41" w:rsidRDefault="009833A8" w:rsidP="009833A8">
      <w:pPr>
        <w:jc w:val="both"/>
      </w:pPr>
    </w:p>
    <w:p w14:paraId="600C7C50" w14:textId="77777777" w:rsidR="00DC1DA3" w:rsidRPr="00DF3C41" w:rsidRDefault="00DC1DA3" w:rsidP="00DC1DA3">
      <w:pPr>
        <w:pStyle w:val="Subtitle"/>
      </w:pPr>
      <w:proofErr w:type="spellStart"/>
      <w:r w:rsidRPr="00DF3C41">
        <w:t>WITNESSETH</w:t>
      </w:r>
      <w:proofErr w:type="spellEnd"/>
      <w:r w:rsidRPr="00DF3C41">
        <w:t>:</w:t>
      </w:r>
    </w:p>
    <w:p w14:paraId="5A09EAC5" w14:textId="77777777" w:rsidR="00255E72" w:rsidRPr="00DF3C41" w:rsidRDefault="00DC1DA3" w:rsidP="00DC1DA3">
      <w:pPr>
        <w:pStyle w:val="BodyTextFirstIndent"/>
      </w:pPr>
      <w:proofErr w:type="gramStart"/>
      <w:r w:rsidRPr="00DF3C41">
        <w:t>WHEREAS,</w:t>
      </w:r>
      <w:proofErr w:type="gramEnd"/>
      <w:r w:rsidRPr="00DF3C41">
        <w:t xml:space="preserve"> Lessor and Lessee entered into the </w:t>
      </w:r>
      <w:r w:rsidR="00EE3E1F" w:rsidRPr="00DF3C41">
        <w:t>Lease</w:t>
      </w:r>
      <w:r w:rsidRPr="00DF3C41">
        <w:t xml:space="preserve"> </w:t>
      </w:r>
      <w:r w:rsidR="00EE3E1F" w:rsidRPr="00DF3C41">
        <w:t xml:space="preserve">as stated above.  </w:t>
      </w:r>
      <w:r w:rsidRPr="00DF3C41">
        <w:t>Capitalized terms not otherwise defined herein shall have the meaning ascribed to them in the Lease; and</w:t>
      </w:r>
    </w:p>
    <w:p w14:paraId="49805C03" w14:textId="77777777" w:rsidR="00DC1DA3" w:rsidRPr="00DF3C41" w:rsidRDefault="00255E72" w:rsidP="00DC1DA3">
      <w:pPr>
        <w:pStyle w:val="BodyTextFirstIndent"/>
      </w:pPr>
      <w:r w:rsidRPr="00DF3C41">
        <w:t>WHEREAS, Guarantor has read</w:t>
      </w:r>
      <w:r w:rsidR="00A3287D" w:rsidRPr="00DF3C41">
        <w:t>,</w:t>
      </w:r>
      <w:r w:rsidRPr="00DF3C41">
        <w:t xml:space="preserve"> </w:t>
      </w:r>
      <w:proofErr w:type="gramStart"/>
      <w:r w:rsidRPr="00DF3C41">
        <w:t>understands</w:t>
      </w:r>
      <w:proofErr w:type="gramEnd"/>
      <w:r w:rsidRPr="00DF3C41">
        <w:t xml:space="preserve"> and approves the changes made to the Lease herein and </w:t>
      </w:r>
      <w:r w:rsidR="00A3287D" w:rsidRPr="00DF3C41">
        <w:t>executes this Addendum to acknowledge his</w:t>
      </w:r>
      <w:r w:rsidR="004150AE" w:rsidRPr="00DF3C41">
        <w:t>, her or its</w:t>
      </w:r>
      <w:r w:rsidR="00A3287D" w:rsidRPr="00DF3C41">
        <w:t xml:space="preserve"> agreement </w:t>
      </w:r>
      <w:r w:rsidRPr="00DF3C41">
        <w:t>that the changes herein will not change or limit his</w:t>
      </w:r>
      <w:r w:rsidR="004150AE" w:rsidRPr="00DF3C41">
        <w:t>, her or its</w:t>
      </w:r>
      <w:r w:rsidRPr="00DF3C41">
        <w:t xml:space="preserve"> guaranty of the Lease; and</w:t>
      </w:r>
      <w:r w:rsidR="00DC1DA3" w:rsidRPr="00DF3C41">
        <w:t xml:space="preserve"> </w:t>
      </w:r>
    </w:p>
    <w:p w14:paraId="5C56ADC3" w14:textId="77777777" w:rsidR="00DC1DA3" w:rsidRPr="00DF3C41" w:rsidRDefault="00DC1DA3" w:rsidP="00DC1DA3">
      <w:pPr>
        <w:pStyle w:val="BodyTextFirstIndent"/>
      </w:pPr>
      <w:proofErr w:type="gramStart"/>
      <w:r w:rsidRPr="00DF3C41">
        <w:t>WHEREAS,</w:t>
      </w:r>
      <w:proofErr w:type="gramEnd"/>
      <w:r w:rsidRPr="00DF3C41">
        <w:t xml:space="preserve"> Lessee and Lessor desire to further amend the Lease as provided herein.</w:t>
      </w:r>
    </w:p>
    <w:p w14:paraId="04550768" w14:textId="77777777" w:rsidR="00DC1DA3" w:rsidRPr="00DF3C41" w:rsidRDefault="00DC1DA3" w:rsidP="00DC1DA3">
      <w:pPr>
        <w:pStyle w:val="BodyTextFirstIndent"/>
      </w:pPr>
      <w:r w:rsidRPr="00DF3C41">
        <w:t>NOW, THEREFORE, in consideration of the terms, conditions and mutual promises contained herein, and in the Lease, as amended hereby, the parties hereto agree as follows:</w:t>
      </w:r>
    </w:p>
    <w:p w14:paraId="7CB22E98" w14:textId="47BC8541" w:rsidR="0030676E" w:rsidRPr="00DF3C41" w:rsidRDefault="0030676E" w:rsidP="00CD35EA">
      <w:pPr>
        <w:pStyle w:val="BodyTextFirstIndent"/>
        <w:numPr>
          <w:ilvl w:val="0"/>
          <w:numId w:val="5"/>
        </w:numPr>
        <w:suppressAutoHyphens/>
        <w:autoSpaceDN w:val="0"/>
        <w:ind w:left="360"/>
        <w:jc w:val="left"/>
        <w:textAlignment w:val="baseline"/>
        <w:rPr>
          <w:b/>
          <w:u w:val="single"/>
        </w:rPr>
      </w:pPr>
      <w:r w:rsidRPr="00DF3C41">
        <w:rPr>
          <w:b/>
          <w:u w:val="single"/>
        </w:rPr>
        <w:t xml:space="preserve">AMENDMENTS TO </w:t>
      </w:r>
      <w:r w:rsidR="00D1224B" w:rsidRPr="00DF3C41">
        <w:rPr>
          <w:b/>
          <w:u w:val="single"/>
        </w:rPr>
        <w:t>LEASE</w:t>
      </w:r>
    </w:p>
    <w:p w14:paraId="5690D08B" w14:textId="77777777" w:rsidR="00D1224B" w:rsidRPr="00DF3C41" w:rsidRDefault="00D1224B" w:rsidP="00D1224B">
      <w:pPr>
        <w:pStyle w:val="BodyTextFirstIndent"/>
        <w:suppressAutoHyphens/>
        <w:autoSpaceDN w:val="0"/>
        <w:textAlignment w:val="baseline"/>
      </w:pPr>
      <w:r w:rsidRPr="00DF3C41">
        <w:t>The following provisions of the Lease are hereby amended:</w:t>
      </w:r>
    </w:p>
    <w:p w14:paraId="30C83DD3" w14:textId="7816D15E" w:rsidR="00D1224B" w:rsidRPr="00DF3C41" w:rsidRDefault="00D1224B" w:rsidP="00D1224B">
      <w:pPr>
        <w:pStyle w:val="BodyTextFirstIndent"/>
        <w:suppressAutoHyphens/>
        <w:autoSpaceDN w:val="0"/>
        <w:textAlignment w:val="baseline"/>
        <w:rPr>
          <w:bCs/>
        </w:rPr>
      </w:pPr>
      <w:r w:rsidRPr="00DF3C41">
        <w:rPr>
          <w:u w:val="single"/>
        </w:rPr>
        <w:t xml:space="preserve">Paragraph </w:t>
      </w:r>
      <w:r w:rsidR="00324191" w:rsidRPr="00DF3C41">
        <w:rPr>
          <w:u w:val="single"/>
        </w:rPr>
        <w:t>3</w:t>
      </w:r>
      <w:r w:rsidR="00480E91" w:rsidRPr="00DF3C41">
        <w:rPr>
          <w:u w:val="single"/>
        </w:rPr>
        <w:t xml:space="preserve"> Third Sentence</w:t>
      </w:r>
      <w:r w:rsidR="00324191" w:rsidRPr="00DF3C41">
        <w:t xml:space="preserve"> is </w:t>
      </w:r>
      <w:r w:rsidR="00480E91" w:rsidRPr="00DF3C41">
        <w:t xml:space="preserve">deleted in its entirety and </w:t>
      </w:r>
      <w:r w:rsidR="00324191" w:rsidRPr="00DF3C41">
        <w:t>restated as follows</w:t>
      </w:r>
      <w:proofErr w:type="gramStart"/>
      <w:r w:rsidR="00324191" w:rsidRPr="00DF3C41">
        <w:t>:</w:t>
      </w:r>
      <w:r w:rsidRPr="00DF3C41">
        <w:t xml:space="preserve">  </w:t>
      </w:r>
      <w:r w:rsidR="00324191" w:rsidRPr="00DF3C41">
        <w:t>“</w:t>
      </w:r>
      <w:proofErr w:type="gramEnd"/>
      <w:r w:rsidRPr="00DF3C41">
        <w:rPr>
          <w:bCs/>
        </w:rPr>
        <w:t xml:space="preserve">In the event the rent is not received by the 5th day of any month, Lessee shall pay </w:t>
      </w:r>
      <w:r w:rsidR="00493098" w:rsidRPr="00DF3C41">
        <w:rPr>
          <w:bCs/>
        </w:rPr>
        <w:t xml:space="preserve">a </w:t>
      </w:r>
      <w:r w:rsidRPr="00DF3C41">
        <w:rPr>
          <w:bCs/>
        </w:rPr>
        <w:t xml:space="preserve">late fee of </w:t>
      </w:r>
      <w:r w:rsidR="00493098" w:rsidRPr="00DF3C41">
        <w:rPr>
          <w:bCs/>
        </w:rPr>
        <w:t>three percent (3%) of the amount due</w:t>
      </w:r>
      <w:r w:rsidR="009046AF">
        <w:rPr>
          <w:bCs/>
        </w:rPr>
        <w:t>, plus $500 per day after the 5</w:t>
      </w:r>
      <w:r w:rsidR="009046AF" w:rsidRPr="009046AF">
        <w:rPr>
          <w:bCs/>
          <w:vertAlign w:val="superscript"/>
        </w:rPr>
        <w:t>th</w:t>
      </w:r>
      <w:r w:rsidR="009046AF">
        <w:rPr>
          <w:bCs/>
        </w:rPr>
        <w:t xml:space="preserve"> day of the month</w:t>
      </w:r>
      <w:r w:rsidRPr="00DF3C41">
        <w:rPr>
          <w:bCs/>
        </w:rPr>
        <w:t>.</w:t>
      </w:r>
      <w:r w:rsidR="00324191" w:rsidRPr="00DF3C41">
        <w:rPr>
          <w:bCs/>
        </w:rPr>
        <w:t>”</w:t>
      </w:r>
    </w:p>
    <w:p w14:paraId="5B2D6CCF" w14:textId="50E641E1" w:rsidR="00324191" w:rsidRPr="00DF3C41" w:rsidRDefault="00480E91" w:rsidP="00D1224B">
      <w:pPr>
        <w:pStyle w:val="BodyTextFirstIndent"/>
        <w:suppressAutoHyphens/>
        <w:autoSpaceDN w:val="0"/>
        <w:textAlignment w:val="baseline"/>
      </w:pPr>
      <w:r w:rsidRPr="00DF3C41">
        <w:rPr>
          <w:u w:val="single"/>
        </w:rPr>
        <w:t>Paragraph 5 Second Sentence</w:t>
      </w:r>
      <w:r w:rsidRPr="00DF3C41">
        <w:t xml:space="preserve"> is deleted in its entirety and restated as follows:  “Lessee agrees to make available annual audited financial statements to Lessor for review and such other informational documentation as may be required by Lessor or its mortgagee</w:t>
      </w:r>
      <w:r w:rsidR="00F924E6" w:rsidRPr="00DF3C41">
        <w:t>, provided that Lessor, its mortgagee, and their respective representatives shall keep all such financial statements and the information contained therein confidential and shall not release any such items or disclose any such information to any other person or entity without the prior written consent of Lessee.</w:t>
      </w:r>
      <w:r w:rsidR="00B8075A" w:rsidRPr="00DF3C41">
        <w:t>”</w:t>
      </w:r>
    </w:p>
    <w:p w14:paraId="30CA048E" w14:textId="0E71ED96" w:rsidR="00D1224B" w:rsidRPr="00DF3C41" w:rsidRDefault="00B8075A" w:rsidP="00D1224B">
      <w:pPr>
        <w:pStyle w:val="BodyTextFirstIndent"/>
        <w:suppressAutoHyphens/>
        <w:autoSpaceDN w:val="0"/>
        <w:textAlignment w:val="baseline"/>
      </w:pPr>
      <w:r w:rsidRPr="00DF3C41">
        <w:rPr>
          <w:u w:val="single"/>
        </w:rPr>
        <w:t>Paragraph 6 Fourth Sentence</w:t>
      </w:r>
      <w:r w:rsidRPr="00DF3C41">
        <w:t xml:space="preserve"> is deleted in its entirety and restated as follows:  “If Lessor shall observe any disrepairs or lack of maintenance on the interior or exterior, Lessor will give a ten (10) day written notice to Lessee to repair, and thereafter if repairs are not performed, Lessor will repair said problem and will charge Lessee for </w:t>
      </w:r>
      <w:r w:rsidR="00B05DF5" w:rsidRPr="00DF3C41">
        <w:t xml:space="preserve">the documented reasonable costs of </w:t>
      </w:r>
      <w:r w:rsidRPr="00DF3C41">
        <w:t xml:space="preserve">repairs plus </w:t>
      </w:r>
      <w:r w:rsidR="009046AF">
        <w:t>30</w:t>
      </w:r>
      <w:r w:rsidRPr="00DF3C41">
        <w:t xml:space="preserve">% additional </w:t>
      </w:r>
      <w:r w:rsidR="00B05DF5" w:rsidRPr="00DF3C41">
        <w:t xml:space="preserve">of such amount </w:t>
      </w:r>
      <w:r w:rsidRPr="00DF3C41">
        <w:t>to defray Lessor’s overhead.”</w:t>
      </w:r>
    </w:p>
    <w:p w14:paraId="162851D8" w14:textId="78D00E70" w:rsidR="00237A88" w:rsidRPr="00DF3C41" w:rsidRDefault="00237A88" w:rsidP="00B86AD6">
      <w:pPr>
        <w:pStyle w:val="BodyTextFirstIndent"/>
        <w:suppressAutoHyphens/>
        <w:autoSpaceDN w:val="0"/>
        <w:textAlignment w:val="baseline"/>
      </w:pPr>
      <w:r w:rsidRPr="00DF3C41">
        <w:rPr>
          <w:u w:val="single"/>
        </w:rPr>
        <w:t>Paragraph 11 First Sentence</w:t>
      </w:r>
      <w:r w:rsidRPr="00DF3C41">
        <w:t xml:space="preserve"> is deleted in </w:t>
      </w:r>
      <w:r w:rsidR="00406A08" w:rsidRPr="00DF3C41">
        <w:t xml:space="preserve">its entirety and restated as follows:  “Except for Lessor’s gross negligence or willful misconduct, Lessee agrees to indemnify and hold harmless the Lessor against all claims for injuries to persons or damages to property by reason of Lessee’s use or occupancy of the leased Premises, including, without limitation, environmental liability or damage and all expenses incurred by Lessor because thereof, including </w:t>
      </w:r>
      <w:r w:rsidR="006C4F27" w:rsidRPr="00DF3C41">
        <w:t xml:space="preserve">reasonable </w:t>
      </w:r>
      <w:r w:rsidR="00406A08" w:rsidRPr="00DF3C41">
        <w:t>attorney’s fees and court costs.”</w:t>
      </w:r>
    </w:p>
    <w:p w14:paraId="265C79A3" w14:textId="4E6DB376" w:rsidR="00511E6E" w:rsidRPr="00DF3C41" w:rsidRDefault="00511E6E" w:rsidP="00B86AD6">
      <w:pPr>
        <w:pStyle w:val="BodyTextFirstIndent"/>
        <w:suppressAutoHyphens/>
        <w:autoSpaceDN w:val="0"/>
        <w:textAlignment w:val="baseline"/>
      </w:pPr>
      <w:r w:rsidRPr="00DF3C41">
        <w:rPr>
          <w:u w:val="single"/>
        </w:rPr>
        <w:t>Paragraph 13</w:t>
      </w:r>
      <w:r w:rsidRPr="00DF3C41">
        <w:t xml:space="preserve"> is </w:t>
      </w:r>
      <w:r w:rsidR="00163224" w:rsidRPr="00DF3C41">
        <w:t>amended to include the following</w:t>
      </w:r>
      <w:proofErr w:type="gramStart"/>
      <w:r w:rsidR="00163224" w:rsidRPr="00DF3C41">
        <w:t>:  “</w:t>
      </w:r>
      <w:proofErr w:type="gramEnd"/>
      <w:r w:rsidR="00163224" w:rsidRPr="00DF3C41">
        <w:t xml:space="preserve">If more than </w:t>
      </w:r>
      <w:r w:rsidR="00FE707D" w:rsidRPr="00DF3C41">
        <w:t>10% of the building is taken by con</w:t>
      </w:r>
      <w:r w:rsidR="00E109D0" w:rsidRPr="00DF3C41">
        <w:t>demnation, Lessee may terminate this Lease as of the date</w:t>
      </w:r>
      <w:r w:rsidR="00B86AD6" w:rsidRPr="00DF3C41">
        <w:t xml:space="preserve"> when possession thereof is taken by public authorities.  Lessee shall be entitled to any compensation paid by the </w:t>
      </w:r>
      <w:proofErr w:type="spellStart"/>
      <w:r w:rsidR="00B86AD6" w:rsidRPr="00DF3C41">
        <w:t>condemnor</w:t>
      </w:r>
      <w:proofErr w:type="spellEnd"/>
      <w:r w:rsidR="00B86AD6" w:rsidRPr="00DF3C41">
        <w:t xml:space="preserve"> for Lessee</w:t>
      </w:r>
      <w:r w:rsidR="00F210C7" w:rsidRPr="00DF3C41">
        <w:t>’</w:t>
      </w:r>
      <w:r w:rsidR="00B86AD6" w:rsidRPr="00DF3C41">
        <w:t>s reloca</w:t>
      </w:r>
      <w:r w:rsidR="00F210C7" w:rsidRPr="00DF3C41">
        <w:t>ti</w:t>
      </w:r>
      <w:r w:rsidR="00B86AD6" w:rsidRPr="00DF3C41">
        <w:t>on expenses, loss of business goodwill</w:t>
      </w:r>
      <w:r w:rsidR="00F210C7" w:rsidRPr="00DF3C41">
        <w:t xml:space="preserve"> </w:t>
      </w:r>
      <w:r w:rsidR="00B86AD6" w:rsidRPr="00DF3C41">
        <w:t xml:space="preserve">and/or </w:t>
      </w:r>
      <w:r w:rsidR="00F210C7" w:rsidRPr="00DF3C41">
        <w:t>t</w:t>
      </w:r>
      <w:r w:rsidR="00B86AD6" w:rsidRPr="00DF3C41">
        <w:t xml:space="preserve">rade </w:t>
      </w:r>
      <w:r w:rsidR="00F210C7" w:rsidRPr="00DF3C41">
        <w:t>f</w:t>
      </w:r>
      <w:r w:rsidR="00B86AD6" w:rsidRPr="00DF3C41">
        <w:t xml:space="preserve">ixtures, without regard to </w:t>
      </w:r>
      <w:proofErr w:type="gramStart"/>
      <w:r w:rsidR="00B86AD6" w:rsidRPr="00DF3C41">
        <w:t>whether or not</w:t>
      </w:r>
      <w:proofErr w:type="gramEnd"/>
      <w:r w:rsidR="00B86AD6" w:rsidRPr="00DF3C41">
        <w:t xml:space="preserve"> this Lease is terminated pursuant to the provisions of this Paragraph. </w:t>
      </w:r>
      <w:r w:rsidR="00F210C7" w:rsidRPr="00DF3C41">
        <w:t xml:space="preserve"> </w:t>
      </w:r>
      <w:r w:rsidR="00B86AD6" w:rsidRPr="00DF3C41">
        <w:t xml:space="preserve">All </w:t>
      </w:r>
      <w:r w:rsidR="00F210C7" w:rsidRPr="00DF3C41">
        <w:t>a</w:t>
      </w:r>
      <w:r w:rsidR="00B86AD6" w:rsidRPr="00DF3C41">
        <w:t>ltera</w:t>
      </w:r>
      <w:r w:rsidR="00F210C7" w:rsidRPr="00DF3C41">
        <w:t>ti</w:t>
      </w:r>
      <w:r w:rsidR="00B86AD6" w:rsidRPr="00DF3C41">
        <w:t>ons and</w:t>
      </w:r>
      <w:r w:rsidR="00F210C7" w:rsidRPr="00DF3C41">
        <w:t xml:space="preserve"> utility installations </w:t>
      </w:r>
      <w:r w:rsidR="00B86AD6" w:rsidRPr="00DF3C41">
        <w:t xml:space="preserve">made to the Premises by Lessee, for purposes of </w:t>
      </w:r>
      <w:r w:rsidR="00F210C7" w:rsidRPr="00DF3C41">
        <w:t>c</w:t>
      </w:r>
      <w:r w:rsidR="00B86AD6" w:rsidRPr="00DF3C41">
        <w:t>ondemna</w:t>
      </w:r>
      <w:r w:rsidR="00F210C7" w:rsidRPr="00DF3C41">
        <w:t>ti</w:t>
      </w:r>
      <w:r w:rsidR="00B86AD6" w:rsidRPr="00DF3C41">
        <w:t>on only, shall be considered the property of the</w:t>
      </w:r>
      <w:r w:rsidR="00F210C7" w:rsidRPr="00DF3C41">
        <w:t xml:space="preserve"> </w:t>
      </w:r>
      <w:r w:rsidR="00B86AD6" w:rsidRPr="00DF3C41">
        <w:t>Lessee and Lessee shall be en</w:t>
      </w:r>
      <w:r w:rsidR="00F210C7" w:rsidRPr="00DF3C41">
        <w:t>tit</w:t>
      </w:r>
      <w:r w:rsidR="00B86AD6" w:rsidRPr="00DF3C41">
        <w:t xml:space="preserve">led to </w:t>
      </w:r>
      <w:proofErr w:type="gramStart"/>
      <w:r w:rsidR="00B86AD6" w:rsidRPr="00DF3C41">
        <w:t>any and all</w:t>
      </w:r>
      <w:proofErr w:type="gramEnd"/>
      <w:r w:rsidR="00F210C7" w:rsidRPr="00DF3C41">
        <w:t xml:space="preserve"> </w:t>
      </w:r>
      <w:r w:rsidR="00B86AD6" w:rsidRPr="00DF3C41">
        <w:t>compensa</w:t>
      </w:r>
      <w:r w:rsidR="00F210C7" w:rsidRPr="00DF3C41">
        <w:t>ti</w:t>
      </w:r>
      <w:r w:rsidR="00B86AD6" w:rsidRPr="00DF3C41">
        <w:t xml:space="preserve">on which is payable therefor. </w:t>
      </w:r>
      <w:proofErr w:type="gramStart"/>
      <w:r w:rsidR="00B86AD6" w:rsidRPr="00DF3C41">
        <w:t>In the event that</w:t>
      </w:r>
      <w:proofErr w:type="gramEnd"/>
      <w:r w:rsidR="00B86AD6" w:rsidRPr="00DF3C41">
        <w:t xml:space="preserve"> this Lease is not terminated by reason of the </w:t>
      </w:r>
      <w:r w:rsidR="00F210C7" w:rsidRPr="00DF3C41">
        <w:t>c</w:t>
      </w:r>
      <w:r w:rsidR="00B86AD6" w:rsidRPr="00DF3C41">
        <w:t>ondemna</w:t>
      </w:r>
      <w:r w:rsidR="00F210C7" w:rsidRPr="00DF3C41">
        <w:t>ti</w:t>
      </w:r>
      <w:r w:rsidR="00B86AD6" w:rsidRPr="00DF3C41">
        <w:t>on, Lessor shall repair any damage to the</w:t>
      </w:r>
      <w:r w:rsidR="00F210C7" w:rsidRPr="00DF3C41">
        <w:t xml:space="preserve"> P</w:t>
      </w:r>
      <w:r w:rsidR="00B86AD6" w:rsidRPr="00DF3C41">
        <w:t xml:space="preserve">remises caused by such </w:t>
      </w:r>
      <w:r w:rsidR="00F210C7" w:rsidRPr="00DF3C41">
        <w:t>c</w:t>
      </w:r>
      <w:r w:rsidR="00B86AD6" w:rsidRPr="00DF3C41">
        <w:t>ondemna</w:t>
      </w:r>
      <w:r w:rsidR="00F210C7" w:rsidRPr="00DF3C41">
        <w:t>ti</w:t>
      </w:r>
      <w:r w:rsidR="00B86AD6" w:rsidRPr="00DF3C41">
        <w:t>on.</w:t>
      </w:r>
      <w:r w:rsidR="00F210C7" w:rsidRPr="00DF3C41">
        <w:t>”</w:t>
      </w:r>
    </w:p>
    <w:p w14:paraId="3352F886" w14:textId="02706E05" w:rsidR="00F210C7" w:rsidRPr="00DF3C41" w:rsidRDefault="0096069E" w:rsidP="00B86AD6">
      <w:pPr>
        <w:pStyle w:val="BodyTextFirstIndent"/>
        <w:suppressAutoHyphens/>
        <w:autoSpaceDN w:val="0"/>
        <w:textAlignment w:val="baseline"/>
      </w:pPr>
      <w:r w:rsidRPr="00DF3C41">
        <w:rPr>
          <w:u w:val="single"/>
        </w:rPr>
        <w:lastRenderedPageBreak/>
        <w:t>Paragraph 15 First Sentence Subsection (b)</w:t>
      </w:r>
      <w:r w:rsidRPr="00DF3C41">
        <w:t xml:space="preserve"> is deleted in its entirety and restated as follows</w:t>
      </w:r>
      <w:proofErr w:type="gramStart"/>
      <w:r w:rsidRPr="00DF3C41">
        <w:t>:  “</w:t>
      </w:r>
      <w:proofErr w:type="gramEnd"/>
      <w:r w:rsidRPr="00DF3C41">
        <w:t>The leased Premises shall be deserted or vacated or the lessee demonstrates an intention to desert or vacate prior to the expiration or termination of this Lease without providing a commercially reasonable level of security</w:t>
      </w:r>
      <w:r w:rsidR="009046AF">
        <w:t>, so long as Lessee is maintaining the Premises and Lessee is not in default under any provision of the Lease</w:t>
      </w:r>
      <w:r w:rsidRPr="00DF3C41">
        <w:t>;”</w:t>
      </w:r>
    </w:p>
    <w:p w14:paraId="7238CA8E" w14:textId="14DE7038" w:rsidR="006C4F27" w:rsidRPr="00DF3C41" w:rsidRDefault="00C42598" w:rsidP="00B86AD6">
      <w:pPr>
        <w:pStyle w:val="BodyTextFirstIndent"/>
        <w:suppressAutoHyphens/>
        <w:autoSpaceDN w:val="0"/>
        <w:textAlignment w:val="baseline"/>
      </w:pPr>
      <w:r w:rsidRPr="00DF3C41">
        <w:rPr>
          <w:u w:val="single"/>
        </w:rPr>
        <w:t>Paragraph 24</w:t>
      </w:r>
      <w:r w:rsidRPr="00DF3C41">
        <w:t xml:space="preserve"> is deleted in its entirety and restated as follows</w:t>
      </w:r>
      <w:proofErr w:type="gramStart"/>
      <w:r w:rsidRPr="00DF3C41">
        <w:t>:  “</w:t>
      </w:r>
      <w:proofErr w:type="gramEnd"/>
      <w:r w:rsidRPr="00DF3C41">
        <w:t>Premises shall only be used for Manufacturing/Warehouse purposes</w:t>
      </w:r>
      <w:r w:rsidR="00040772" w:rsidRPr="00DF3C41">
        <w:t>, general and administrative offices,</w:t>
      </w:r>
      <w:r w:rsidRPr="00DF3C41">
        <w:t xml:space="preserve"> and such other </w:t>
      </w:r>
      <w:r w:rsidR="00040772" w:rsidRPr="00DF3C41">
        <w:t>lawful purposes and uses incidental thereto</w:t>
      </w:r>
      <w:r w:rsidRPr="00DF3C41">
        <w:t>.”</w:t>
      </w:r>
    </w:p>
    <w:p w14:paraId="512E0364" w14:textId="77777777" w:rsidR="00955BA5" w:rsidRDefault="00955BA5" w:rsidP="00955BA5">
      <w:pPr>
        <w:pStyle w:val="kj"/>
        <w:numPr>
          <w:ilvl w:val="0"/>
          <w:numId w:val="5"/>
        </w:numPr>
        <w:ind w:left="360"/>
        <w:rPr>
          <w:sz w:val="24"/>
          <w:szCs w:val="24"/>
        </w:rPr>
      </w:pPr>
      <w:r>
        <w:rPr>
          <w:sz w:val="24"/>
          <w:szCs w:val="24"/>
        </w:rPr>
        <w:t>LESSEE’S WATER/SEWER CONTINGENCY</w:t>
      </w:r>
    </w:p>
    <w:p w14:paraId="6D44EE83" w14:textId="77777777" w:rsidR="00955BA5" w:rsidRDefault="00955BA5" w:rsidP="00955BA5">
      <w:pPr>
        <w:ind w:firstLine="720"/>
        <w:jc w:val="both"/>
      </w:pPr>
      <w:r>
        <w:t>The Lease and all addenda have been signed and fully executed in anticipation of Prince George Utility District (“</w:t>
      </w:r>
      <w:proofErr w:type="spellStart"/>
      <w:r w:rsidRPr="00955BA5">
        <w:rPr>
          <w:b/>
          <w:bCs/>
        </w:rPr>
        <w:t>PGUD</w:t>
      </w:r>
      <w:proofErr w:type="spellEnd"/>
      <w:r>
        <w:t>”) being able to provide sufficient water and sewer to the Lessee for its operations</w:t>
      </w:r>
      <w:proofErr w:type="gramStart"/>
      <w:r>
        <w:t xml:space="preserve">.  </w:t>
      </w:r>
      <w:proofErr w:type="gramEnd"/>
      <w:r>
        <w:t>Sufficient water and sewer equate to:</w:t>
      </w:r>
    </w:p>
    <w:p w14:paraId="087F19F8" w14:textId="77777777" w:rsidR="00955BA5" w:rsidRPr="00955BA5" w:rsidRDefault="00955BA5" w:rsidP="00955BA5">
      <w:pPr>
        <w:ind w:left="360"/>
        <w:jc w:val="both"/>
        <w:rPr>
          <w:color w:val="1F497D"/>
        </w:rPr>
      </w:pPr>
    </w:p>
    <w:p w14:paraId="0F13F4AC" w14:textId="25A6972E" w:rsidR="00955BA5" w:rsidRDefault="009E64F1" w:rsidP="00955BA5">
      <w:pPr>
        <w:ind w:left="720"/>
        <w:jc w:val="both"/>
      </w:pPr>
      <w:r>
        <w:t xml:space="preserve">Water </w:t>
      </w:r>
      <w:r w:rsidR="00955BA5">
        <w:t xml:space="preserve">100,000gpd; </w:t>
      </w:r>
      <w:r>
        <w:t xml:space="preserve">Sewer </w:t>
      </w:r>
      <w:r w:rsidR="00955BA5">
        <w:t>2,000gpd by Jun 1, 2022</w:t>
      </w:r>
    </w:p>
    <w:p w14:paraId="0B9E1918" w14:textId="0C631E91" w:rsidR="00955BA5" w:rsidRDefault="009E64F1" w:rsidP="00955BA5">
      <w:pPr>
        <w:ind w:left="720"/>
        <w:jc w:val="both"/>
      </w:pPr>
      <w:r>
        <w:t xml:space="preserve">Water </w:t>
      </w:r>
      <w:r w:rsidR="00955BA5">
        <w:t xml:space="preserve">180,000gpd; </w:t>
      </w:r>
      <w:r>
        <w:t xml:space="preserve">Sewer </w:t>
      </w:r>
      <w:r w:rsidR="00955BA5">
        <w:t>4,000gpd by Jun 1, 2023</w:t>
      </w:r>
    </w:p>
    <w:p w14:paraId="4B356072" w14:textId="7DF2A288" w:rsidR="00955BA5" w:rsidRDefault="009E64F1" w:rsidP="00955BA5">
      <w:pPr>
        <w:ind w:left="720"/>
        <w:jc w:val="both"/>
      </w:pPr>
      <w:r>
        <w:t xml:space="preserve">Water </w:t>
      </w:r>
      <w:r w:rsidR="00955BA5">
        <w:t xml:space="preserve">240,000gpd; </w:t>
      </w:r>
      <w:r>
        <w:t xml:space="preserve">Sewer </w:t>
      </w:r>
      <w:r w:rsidR="00955BA5">
        <w:t>6,000gpd by Jun 1, 2024</w:t>
      </w:r>
    </w:p>
    <w:p w14:paraId="59C1CE21" w14:textId="77777777" w:rsidR="00955BA5" w:rsidRPr="00955BA5" w:rsidRDefault="00955BA5" w:rsidP="00955BA5">
      <w:pPr>
        <w:ind w:left="360"/>
        <w:jc w:val="both"/>
        <w:rPr>
          <w:rFonts w:ascii="Calibri" w:hAnsi="Calibri" w:cs="Calibri"/>
          <w:sz w:val="22"/>
          <w:szCs w:val="22"/>
        </w:rPr>
      </w:pPr>
    </w:p>
    <w:p w14:paraId="6E04CECD" w14:textId="371C1EBC" w:rsidR="00955BA5" w:rsidRDefault="00955BA5" w:rsidP="00955BA5">
      <w:pPr>
        <w:ind w:firstLine="720"/>
        <w:jc w:val="both"/>
      </w:pPr>
      <w:r>
        <w:t xml:space="preserve">Lessor shall cooperate with Lessee’s reasonable requests for information needed to conclude said water and sewer requests from </w:t>
      </w:r>
      <w:proofErr w:type="spellStart"/>
      <w:r>
        <w:t>PGUD</w:t>
      </w:r>
      <w:proofErr w:type="spellEnd"/>
      <w:r>
        <w:t xml:space="preserve"> and provide a “class A” </w:t>
      </w:r>
      <w:r w:rsidRPr="009E64F1">
        <w:t xml:space="preserve">industrial </w:t>
      </w:r>
      <w:r w:rsidR="009E64F1" w:rsidRPr="009E64F1">
        <w:t>h</w:t>
      </w:r>
      <w:r w:rsidRPr="009E64F1">
        <w:t>ookup</w:t>
      </w:r>
      <w:proofErr w:type="gramStart"/>
      <w:r w:rsidRPr="009E64F1">
        <w:t>.</w:t>
      </w:r>
      <w:r>
        <w:t xml:space="preserve">  </w:t>
      </w:r>
      <w:proofErr w:type="gramEnd"/>
      <w:r>
        <w:t xml:space="preserve">If </w:t>
      </w:r>
      <w:proofErr w:type="spellStart"/>
      <w:r>
        <w:t>PGUD</w:t>
      </w:r>
      <w:proofErr w:type="spellEnd"/>
      <w:r>
        <w:t xml:space="preserve"> is unable to commit to provide sufficient water and sewer by December 1, 2021, Lessee may terminate the Lease or request an extension</w:t>
      </w:r>
      <w:r w:rsidR="009E64F1">
        <w:t xml:space="preserve"> of this contingency</w:t>
      </w:r>
      <w:r>
        <w:t xml:space="preserve"> and Lessor may grant any such extension as it deems is reasonable in its sole discretion</w:t>
      </w:r>
      <w:proofErr w:type="gramStart"/>
      <w:r>
        <w:t xml:space="preserve">.  </w:t>
      </w:r>
      <w:proofErr w:type="gramEnd"/>
      <w:r>
        <w:t xml:space="preserve">Lessee may remove this contingency within the above stated </w:t>
      </w:r>
      <w:proofErr w:type="gramStart"/>
      <w:r>
        <w:t>time period</w:t>
      </w:r>
      <w:proofErr w:type="gramEnd"/>
      <w:r>
        <w:t xml:space="preserve"> or during any extension by executing a Removal of Contingency Certificate. </w:t>
      </w:r>
    </w:p>
    <w:p w14:paraId="58978E61" w14:textId="77777777" w:rsidR="00955BA5" w:rsidRPr="00955BA5" w:rsidRDefault="00955BA5" w:rsidP="00955BA5">
      <w:pPr>
        <w:ind w:firstLine="720"/>
        <w:jc w:val="both"/>
        <w:rPr>
          <w:rFonts w:ascii="Arial" w:hAnsi="Arial" w:cs="Arial"/>
        </w:rPr>
      </w:pPr>
    </w:p>
    <w:p w14:paraId="4D09D408" w14:textId="1E60435B" w:rsidR="00CD35EA" w:rsidRPr="00DF3C41" w:rsidRDefault="00CD35EA" w:rsidP="00CD35EA">
      <w:pPr>
        <w:pStyle w:val="BodyTextFirstIndent"/>
        <w:numPr>
          <w:ilvl w:val="0"/>
          <w:numId w:val="5"/>
        </w:numPr>
        <w:suppressAutoHyphens/>
        <w:autoSpaceDN w:val="0"/>
        <w:ind w:left="360"/>
        <w:jc w:val="left"/>
        <w:textAlignment w:val="baseline"/>
        <w:rPr>
          <w:b/>
          <w:u w:val="single"/>
        </w:rPr>
      </w:pPr>
      <w:r w:rsidRPr="00DF3C41">
        <w:rPr>
          <w:b/>
          <w:u w:val="single"/>
        </w:rPr>
        <w:t xml:space="preserve">EARLY OCCUPANCY </w:t>
      </w:r>
      <w:r w:rsidR="00494400" w:rsidRPr="00DF3C41">
        <w:rPr>
          <w:b/>
          <w:u w:val="single"/>
        </w:rPr>
        <w:t xml:space="preserve">RENT </w:t>
      </w:r>
      <w:r w:rsidRPr="00DF3C41">
        <w:rPr>
          <w:b/>
          <w:u w:val="single"/>
        </w:rPr>
        <w:t>FREE</w:t>
      </w:r>
    </w:p>
    <w:p w14:paraId="0D181A0A" w14:textId="3E5934BF" w:rsidR="00CD35EA" w:rsidRPr="00DF3C41" w:rsidRDefault="00CD35EA" w:rsidP="00CD35EA">
      <w:pPr>
        <w:pStyle w:val="BodyTextFirstIndent"/>
      </w:pPr>
      <w:r w:rsidRPr="00DF3C41">
        <w:t>Upon the Lease and Addendum being fully executed</w:t>
      </w:r>
      <w:r w:rsidR="004150AE" w:rsidRPr="00DF3C41">
        <w:t>,</w:t>
      </w:r>
      <w:r w:rsidRPr="00DF3C41">
        <w:t xml:space="preserve"> appropriate damage deposit received</w:t>
      </w:r>
      <w:r w:rsidR="004150AE" w:rsidRPr="00DF3C41">
        <w:t>,</w:t>
      </w:r>
      <w:r w:rsidRPr="00DF3C41">
        <w:t xml:space="preserve"> Lessee has provided p</w:t>
      </w:r>
      <w:r w:rsidR="00B41D32" w:rsidRPr="00DF3C41">
        <w:t>r</w:t>
      </w:r>
      <w:r w:rsidRPr="00DF3C41">
        <w:t xml:space="preserve">oof that the utilities have been transferred, proof </w:t>
      </w:r>
      <w:r w:rsidR="00A858F6" w:rsidRPr="00DF3C41">
        <w:t xml:space="preserve">of </w:t>
      </w:r>
      <w:r w:rsidRPr="00DF3C41">
        <w:t>insurance has been secured with a copy of the insurance policy and certificate o</w:t>
      </w:r>
      <w:r w:rsidR="00494400" w:rsidRPr="00DF3C41">
        <w:t>f</w:t>
      </w:r>
      <w:r w:rsidRPr="00DF3C41">
        <w:t xml:space="preserve"> insurance naming Lessor as additional insured, the Lessee may occupy the </w:t>
      </w:r>
      <w:r w:rsidR="00A858F6" w:rsidRPr="00DF3C41">
        <w:t xml:space="preserve">Premises </w:t>
      </w:r>
      <w:r w:rsidRPr="00DF3C41">
        <w:t>pre-term rent free</w:t>
      </w:r>
      <w:r w:rsidR="00494400" w:rsidRPr="00DF3C41">
        <w:t xml:space="preserve"> </w:t>
      </w:r>
      <w:r w:rsidR="00180490" w:rsidRPr="00DF3C41">
        <w:t xml:space="preserve">from Lease execution to February 28, 2022 </w:t>
      </w:r>
      <w:r w:rsidRPr="00DF3C41">
        <w:t>(“</w:t>
      </w:r>
      <w:r w:rsidRPr="00DF3C41">
        <w:rPr>
          <w:b/>
        </w:rPr>
        <w:t>Early Occupancy</w:t>
      </w:r>
      <w:r w:rsidRPr="00DF3C41">
        <w:t>”)</w:t>
      </w:r>
      <w:proofErr w:type="gramStart"/>
      <w:r w:rsidRPr="00DF3C41">
        <w:t xml:space="preserve">.  </w:t>
      </w:r>
      <w:proofErr w:type="gramEnd"/>
      <w:r w:rsidR="00BE0E71" w:rsidRPr="00DF3C41">
        <w:t xml:space="preserve">Prior to </w:t>
      </w:r>
      <w:r w:rsidRPr="00DF3C41">
        <w:t xml:space="preserve">Early Occupancy, the parties will walk through the </w:t>
      </w:r>
      <w:r w:rsidR="00A858F6" w:rsidRPr="00DF3C41">
        <w:t xml:space="preserve">Premises </w:t>
      </w:r>
      <w:r w:rsidRPr="00DF3C41">
        <w:t>together and once completed will execute an Acceptance of Premises and Acknowledgment of Lease Commencement notice</w:t>
      </w:r>
      <w:proofErr w:type="gramStart"/>
      <w:r w:rsidRPr="00DF3C41">
        <w:t xml:space="preserve">.  </w:t>
      </w:r>
      <w:proofErr w:type="gramEnd"/>
      <w:r w:rsidRPr="00DF3C41">
        <w:t xml:space="preserve">During Early Occupancy, the Lessee shall be subject to all </w:t>
      </w:r>
      <w:r w:rsidR="00DE539D" w:rsidRPr="00DF3C41">
        <w:t>other</w:t>
      </w:r>
      <w:r w:rsidRPr="00DF3C41">
        <w:t xml:space="preserve"> terms and conditions of the Lease.</w:t>
      </w:r>
    </w:p>
    <w:p w14:paraId="70ABB105" w14:textId="77777777" w:rsidR="00C66B93" w:rsidRPr="00DF3C41" w:rsidRDefault="00C66B93" w:rsidP="00CD35EA">
      <w:pPr>
        <w:pStyle w:val="ListParagraph"/>
        <w:numPr>
          <w:ilvl w:val="0"/>
          <w:numId w:val="5"/>
        </w:numPr>
        <w:spacing w:before="240" w:after="240"/>
        <w:ind w:left="360"/>
        <w:rPr>
          <w:b/>
          <w:u w:val="single"/>
        </w:rPr>
      </w:pPr>
      <w:r w:rsidRPr="00DF3C41">
        <w:rPr>
          <w:b/>
          <w:u w:val="single"/>
        </w:rPr>
        <w:t>LEASE RATE</w:t>
      </w:r>
    </w:p>
    <w:p w14:paraId="05B30049" w14:textId="75F6AB0E" w:rsidR="00C66B93" w:rsidRPr="00DF3C41" w:rsidRDefault="00C66B93" w:rsidP="00C66B93">
      <w:pPr>
        <w:ind w:firstLine="720"/>
        <w:jc w:val="both"/>
      </w:pPr>
      <w:r w:rsidRPr="00DF3C41">
        <w:t xml:space="preserve">Annual Triple Net Lease Rate is as follows: </w:t>
      </w:r>
    </w:p>
    <w:p w14:paraId="3F1EA08D" w14:textId="59382E70" w:rsidR="00C66B93" w:rsidRPr="00DF3C41" w:rsidRDefault="00C66B93" w:rsidP="00C66B93">
      <w:pPr>
        <w:ind w:firstLine="720"/>
        <w:jc w:val="both"/>
      </w:pPr>
    </w:p>
    <w:p w14:paraId="6E97A702" w14:textId="6C47204B" w:rsidR="00494400" w:rsidRPr="00DF3C41" w:rsidRDefault="00494400" w:rsidP="00494400">
      <w:pPr>
        <w:ind w:firstLine="720"/>
        <w:jc w:val="both"/>
      </w:pPr>
      <w:r w:rsidRPr="00DF3C41">
        <w:rPr>
          <w:b/>
          <w:bCs/>
        </w:rPr>
        <w:t xml:space="preserve">15 Year Base Building </w:t>
      </w:r>
    </w:p>
    <w:p w14:paraId="645366B2" w14:textId="350BE767" w:rsidR="00494400" w:rsidRPr="00DF3C41" w:rsidRDefault="00494400" w:rsidP="00121515">
      <w:pPr>
        <w:ind w:left="720"/>
        <w:jc w:val="both"/>
      </w:pPr>
      <w:r w:rsidRPr="00DF3C41">
        <w:t>First Year Rate: $4.</w:t>
      </w:r>
      <w:r w:rsidR="00180490" w:rsidRPr="00DF3C41">
        <w:t>9</w:t>
      </w:r>
      <w:r w:rsidRPr="00DF3C41">
        <w:t>7/square foot/year</w:t>
      </w:r>
      <w:proofErr w:type="gramStart"/>
      <w:r w:rsidRPr="00DF3C41">
        <w:t xml:space="preserve">.  </w:t>
      </w:r>
      <w:proofErr w:type="gramEnd"/>
      <w:r w:rsidRPr="00DF3C41">
        <w:t>Upon the first anniversary date of the Lease Commencement Date and for all consecutive anniversaries thereafter, the lease base rental rate will be adjusted each year by the annual percentage change in the Consumer Price Index for All Urban Consumers (CPI-U) published closest to the anniversary of the Lease Commencement Date, but not less than three percent (3%).</w:t>
      </w:r>
    </w:p>
    <w:p w14:paraId="09908C1F" w14:textId="4ADA4269" w:rsidR="00F14602" w:rsidRPr="00DF3C41" w:rsidRDefault="00F14602" w:rsidP="000D201D">
      <w:pPr>
        <w:pStyle w:val="ListParagraph"/>
        <w:numPr>
          <w:ilvl w:val="0"/>
          <w:numId w:val="5"/>
        </w:numPr>
        <w:spacing w:before="240" w:after="240"/>
        <w:ind w:left="360"/>
        <w:rPr>
          <w:b/>
          <w:u w:val="single"/>
        </w:rPr>
      </w:pPr>
      <w:r w:rsidRPr="00DF3C41">
        <w:rPr>
          <w:b/>
          <w:u w:val="single"/>
        </w:rPr>
        <w:t>BUILDING REQUIREMENTS</w:t>
      </w:r>
    </w:p>
    <w:p w14:paraId="48CEA41C" w14:textId="7FAEC804" w:rsidR="00862E15" w:rsidRPr="00DF3C41" w:rsidRDefault="00862E15" w:rsidP="00862E15">
      <w:pPr>
        <w:ind w:firstLine="720"/>
        <w:jc w:val="both"/>
      </w:pPr>
      <w:r w:rsidRPr="00DF3C41">
        <w:t xml:space="preserve">The Lessor shall provide and construct tenant improvements to the Premises consisting of Offices, </w:t>
      </w:r>
      <w:r w:rsidR="004511FA" w:rsidRPr="00DF3C41">
        <w:t>Breakroom, Shipping Office</w:t>
      </w:r>
      <w:r w:rsidRPr="00DF3C41">
        <w:t xml:space="preserve"> and Toilet</w:t>
      </w:r>
      <w:r w:rsidR="004511FA" w:rsidRPr="00DF3C41">
        <w:t xml:space="preserve"> Facilitie</w:t>
      </w:r>
      <w:r w:rsidRPr="00DF3C41">
        <w:t xml:space="preserve">s, all totaling approximately </w:t>
      </w:r>
      <w:r w:rsidR="00EB6BA2" w:rsidRPr="00DF3C41">
        <w:t>5,</w:t>
      </w:r>
      <w:r w:rsidR="00553F39">
        <w:t>292</w:t>
      </w:r>
      <w:r w:rsidRPr="00DF3C41">
        <w:t xml:space="preserve"> SF, and </w:t>
      </w:r>
      <w:proofErr w:type="gramStart"/>
      <w:r w:rsidRPr="00DF3C41">
        <w:t>built in</w:t>
      </w:r>
      <w:proofErr w:type="gramEnd"/>
      <w:r w:rsidRPr="00DF3C41">
        <w:t xml:space="preserve"> accordance with the specifications established in the Standard Commercial Office Specifications attached to the Lease as </w:t>
      </w:r>
      <w:r w:rsidRPr="00DF3C41">
        <w:rPr>
          <w:b/>
          <w:bCs/>
          <w:u w:val="single"/>
        </w:rPr>
        <w:t>Exhibit C</w:t>
      </w:r>
      <w:r w:rsidRPr="00DF3C41">
        <w:t xml:space="preserve"> (collectively, the “</w:t>
      </w:r>
      <w:r w:rsidR="00067ABB" w:rsidRPr="00DF3C41">
        <w:rPr>
          <w:b/>
          <w:bCs/>
        </w:rPr>
        <w:t>Upfits</w:t>
      </w:r>
      <w:r w:rsidRPr="00DF3C41">
        <w:t xml:space="preserve">”).  The Overall Floor Plan and Office Plan sketches attached to the Lease as </w:t>
      </w:r>
      <w:r w:rsidRPr="00DF3C41">
        <w:rPr>
          <w:b/>
          <w:bCs/>
          <w:u w:val="single"/>
        </w:rPr>
        <w:t>Exhibit D</w:t>
      </w:r>
      <w:r w:rsidR="007D3298" w:rsidRPr="00DF3C41">
        <w:rPr>
          <w:b/>
          <w:bCs/>
          <w:u w:val="single"/>
        </w:rPr>
        <w:t>1 and D2</w:t>
      </w:r>
      <w:r w:rsidRPr="00DF3C41">
        <w:t xml:space="preserve"> provide further details regarding the location and scope of </w:t>
      </w:r>
      <w:r w:rsidR="00067ABB" w:rsidRPr="00DF3C41">
        <w:t>Upfits</w:t>
      </w:r>
      <w:proofErr w:type="gramStart"/>
      <w:r w:rsidRPr="00DF3C41">
        <w:t xml:space="preserve">.  </w:t>
      </w:r>
      <w:proofErr w:type="gramEnd"/>
      <w:r w:rsidRPr="00DF3C41">
        <w:t>Lessor shall (</w:t>
      </w:r>
      <w:proofErr w:type="spellStart"/>
      <w:r w:rsidRPr="00DF3C41">
        <w:t>i</w:t>
      </w:r>
      <w:proofErr w:type="spellEnd"/>
      <w:r w:rsidRPr="00DF3C41">
        <w:t xml:space="preserve">) obtain and provide detailed construction drawings, (ii) seek and obtain all buildings permits to complete the </w:t>
      </w:r>
      <w:r w:rsidR="00067ABB" w:rsidRPr="00DF3C41">
        <w:t>Upfits</w:t>
      </w:r>
      <w:r w:rsidRPr="00DF3C41">
        <w:t>; and (iii) pursue construction in a good and workmanlike manner in compliance with all applicable laws, codes, and regulations</w:t>
      </w:r>
      <w:proofErr w:type="gramStart"/>
      <w:r w:rsidRPr="00DF3C41">
        <w:t xml:space="preserve">.  </w:t>
      </w:r>
      <w:proofErr w:type="gramEnd"/>
      <w:r w:rsidRPr="00DF3C41">
        <w:t xml:space="preserve">Lessor shall substantially complete the </w:t>
      </w:r>
      <w:r w:rsidR="00067ABB" w:rsidRPr="00DF3C41">
        <w:t>Upfits</w:t>
      </w:r>
      <w:r w:rsidRPr="00DF3C41">
        <w:t xml:space="preserve"> by </w:t>
      </w:r>
      <w:r w:rsidR="00180490" w:rsidRPr="00DF3C41">
        <w:t>March 1, 2022, except for Long Lead Items identified below</w:t>
      </w:r>
      <w:r w:rsidRPr="00DF3C41">
        <w:t>.</w:t>
      </w:r>
    </w:p>
    <w:p w14:paraId="08735E52" w14:textId="77777777" w:rsidR="004511FA" w:rsidRPr="00DF3C41" w:rsidRDefault="004511FA" w:rsidP="00862E15">
      <w:pPr>
        <w:pStyle w:val="ListParagraph"/>
        <w:jc w:val="both"/>
      </w:pPr>
    </w:p>
    <w:p w14:paraId="102AE44E" w14:textId="56C41D6A" w:rsidR="00862E15" w:rsidRPr="00DF3C41" w:rsidRDefault="003129B7" w:rsidP="006121D6">
      <w:pPr>
        <w:pStyle w:val="ListParagraph"/>
        <w:keepNext/>
        <w:keepLines/>
        <w:jc w:val="both"/>
      </w:pPr>
      <w:r w:rsidRPr="00DF3C41">
        <w:lastRenderedPageBreak/>
        <w:t xml:space="preserve">Additional </w:t>
      </w:r>
      <w:r w:rsidR="00862E15" w:rsidRPr="00DF3C41">
        <w:t>Requirements for the Upfits are outlined below:</w:t>
      </w:r>
    </w:p>
    <w:p w14:paraId="588538C9" w14:textId="3306022E" w:rsidR="00862E15" w:rsidRPr="00DF3C41" w:rsidRDefault="00862E15" w:rsidP="006121D6">
      <w:pPr>
        <w:pStyle w:val="ListParagraph"/>
        <w:keepNext/>
        <w:keepLines/>
        <w:jc w:val="both"/>
      </w:pPr>
    </w:p>
    <w:tbl>
      <w:tblPr>
        <w:tblStyle w:val="TableGrid"/>
        <w:tblW w:w="0" w:type="auto"/>
        <w:jc w:val="right"/>
        <w:tblLook w:val="04A0" w:firstRow="1" w:lastRow="0" w:firstColumn="1" w:lastColumn="0" w:noHBand="0" w:noVBand="1"/>
      </w:tblPr>
      <w:tblGrid>
        <w:gridCol w:w="1993"/>
        <w:gridCol w:w="1845"/>
        <w:gridCol w:w="1890"/>
        <w:gridCol w:w="1636"/>
      </w:tblGrid>
      <w:tr w:rsidR="009E64F1" w14:paraId="535885A0" w14:textId="77777777" w:rsidTr="009E64F1">
        <w:trPr>
          <w:jc w:val="right"/>
        </w:trPr>
        <w:tc>
          <w:tcPr>
            <w:tcW w:w="1845" w:type="dxa"/>
            <w:tcBorders>
              <w:top w:val="nil"/>
              <w:left w:val="nil"/>
            </w:tcBorders>
          </w:tcPr>
          <w:p w14:paraId="7D0E7B70" w14:textId="77777777" w:rsidR="009E64F1" w:rsidRDefault="009E64F1" w:rsidP="006121D6">
            <w:pPr>
              <w:keepNext/>
              <w:keepLines/>
            </w:pPr>
          </w:p>
        </w:tc>
        <w:tc>
          <w:tcPr>
            <w:tcW w:w="1845" w:type="dxa"/>
          </w:tcPr>
          <w:p w14:paraId="2FA27E8F" w14:textId="77777777" w:rsidR="009E64F1" w:rsidRPr="00C37E7D" w:rsidRDefault="009E64F1" w:rsidP="006121D6">
            <w:pPr>
              <w:keepNext/>
              <w:keepLines/>
              <w:rPr>
                <w:b/>
              </w:rPr>
            </w:pPr>
            <w:r>
              <w:rPr>
                <w:b/>
              </w:rPr>
              <w:t>QUANTITY</w:t>
            </w:r>
          </w:p>
        </w:tc>
        <w:tc>
          <w:tcPr>
            <w:tcW w:w="1890" w:type="dxa"/>
          </w:tcPr>
          <w:p w14:paraId="07DE0BFE" w14:textId="77777777" w:rsidR="009E64F1" w:rsidRPr="00C37E7D" w:rsidRDefault="009E64F1" w:rsidP="006121D6">
            <w:pPr>
              <w:keepNext/>
              <w:keepLines/>
              <w:rPr>
                <w:b/>
              </w:rPr>
            </w:pPr>
            <w:r>
              <w:rPr>
                <w:b/>
              </w:rPr>
              <w:t>SUB-COST</w:t>
            </w:r>
          </w:p>
        </w:tc>
        <w:tc>
          <w:tcPr>
            <w:tcW w:w="1525" w:type="dxa"/>
          </w:tcPr>
          <w:p w14:paraId="6C7ED328" w14:textId="77777777" w:rsidR="009E64F1" w:rsidRDefault="009E64F1" w:rsidP="006121D6">
            <w:pPr>
              <w:keepNext/>
              <w:keepLines/>
              <w:rPr>
                <w:b/>
              </w:rPr>
            </w:pPr>
            <w:r>
              <w:rPr>
                <w:b/>
              </w:rPr>
              <w:t xml:space="preserve">RENT </w:t>
            </w:r>
            <w:r w:rsidRPr="00C37E7D">
              <w:rPr>
                <w:b/>
              </w:rPr>
              <w:t>ADD(DEDUCT)</w:t>
            </w:r>
          </w:p>
          <w:p w14:paraId="58779519" w14:textId="77777777" w:rsidR="009E64F1" w:rsidRDefault="009E64F1" w:rsidP="006121D6">
            <w:pPr>
              <w:keepNext/>
              <w:keepLines/>
              <w:rPr>
                <w:b/>
              </w:rPr>
            </w:pPr>
            <w:r>
              <w:rPr>
                <w:b/>
              </w:rPr>
              <w:t>$0.045/SF PER</w:t>
            </w:r>
          </w:p>
          <w:p w14:paraId="7E9FCBC0" w14:textId="77777777" w:rsidR="009E64F1" w:rsidRPr="00C37E7D" w:rsidRDefault="009E64F1" w:rsidP="006121D6">
            <w:pPr>
              <w:keepNext/>
              <w:keepLines/>
              <w:rPr>
                <w:b/>
              </w:rPr>
            </w:pPr>
            <w:r>
              <w:rPr>
                <w:b/>
              </w:rPr>
              <w:t>$50,000 cost</w:t>
            </w:r>
          </w:p>
        </w:tc>
      </w:tr>
      <w:tr w:rsidR="009E64F1" w14:paraId="3613C5EF" w14:textId="77777777" w:rsidTr="009E64F1">
        <w:trPr>
          <w:jc w:val="right"/>
        </w:trPr>
        <w:tc>
          <w:tcPr>
            <w:tcW w:w="1845" w:type="dxa"/>
          </w:tcPr>
          <w:p w14:paraId="060B3527" w14:textId="77777777" w:rsidR="009E64F1" w:rsidRDefault="009E64F1" w:rsidP="0010180F">
            <w:r>
              <w:t>Design/Permitting</w:t>
            </w:r>
          </w:p>
          <w:p w14:paraId="7702CD77" w14:textId="77777777" w:rsidR="009E64F1" w:rsidRDefault="009E64F1" w:rsidP="0010180F"/>
        </w:tc>
        <w:tc>
          <w:tcPr>
            <w:tcW w:w="1845" w:type="dxa"/>
          </w:tcPr>
          <w:p w14:paraId="41914631" w14:textId="77777777" w:rsidR="009E64F1" w:rsidRDefault="009E64F1" w:rsidP="0010180F">
            <w:pPr>
              <w:jc w:val="right"/>
            </w:pPr>
            <w:r>
              <w:t>1 Lump Sum</w:t>
            </w:r>
          </w:p>
        </w:tc>
        <w:tc>
          <w:tcPr>
            <w:tcW w:w="1890" w:type="dxa"/>
          </w:tcPr>
          <w:p w14:paraId="7D3E984B" w14:textId="77777777" w:rsidR="009E64F1" w:rsidRDefault="009E64F1" w:rsidP="0010180F">
            <w:pPr>
              <w:jc w:val="right"/>
            </w:pPr>
            <w:r>
              <w:t>$24,000.00</w:t>
            </w:r>
          </w:p>
          <w:p w14:paraId="656574EC" w14:textId="77777777" w:rsidR="009E64F1" w:rsidRDefault="009E64F1" w:rsidP="0010180F">
            <w:pPr>
              <w:jc w:val="right"/>
            </w:pPr>
          </w:p>
        </w:tc>
        <w:tc>
          <w:tcPr>
            <w:tcW w:w="1525" w:type="dxa"/>
          </w:tcPr>
          <w:p w14:paraId="00436F5C" w14:textId="77777777" w:rsidR="009E64F1" w:rsidRPr="00E62B67" w:rsidRDefault="009E64F1" w:rsidP="0010180F">
            <w:pPr>
              <w:jc w:val="right"/>
              <w:rPr>
                <w:b/>
                <w:bCs/>
              </w:rPr>
            </w:pPr>
            <w:r w:rsidRPr="00E62B67">
              <w:rPr>
                <w:b/>
                <w:bCs/>
              </w:rPr>
              <w:t>$0.0</w:t>
            </w:r>
            <w:r>
              <w:rPr>
                <w:b/>
                <w:bCs/>
              </w:rPr>
              <w:t>22</w:t>
            </w:r>
          </w:p>
        </w:tc>
      </w:tr>
      <w:tr w:rsidR="009E64F1" w14:paraId="0ACFB950" w14:textId="77777777" w:rsidTr="009E64F1">
        <w:trPr>
          <w:jc w:val="right"/>
        </w:trPr>
        <w:tc>
          <w:tcPr>
            <w:tcW w:w="1845" w:type="dxa"/>
          </w:tcPr>
          <w:p w14:paraId="2F9D2D6E" w14:textId="77777777" w:rsidR="009E64F1" w:rsidRPr="00170D99" w:rsidRDefault="009E64F1" w:rsidP="0010180F">
            <w:r>
              <w:t>Office &amp; Restrooms</w:t>
            </w:r>
          </w:p>
        </w:tc>
        <w:tc>
          <w:tcPr>
            <w:tcW w:w="1845" w:type="dxa"/>
          </w:tcPr>
          <w:p w14:paraId="3BE4A163" w14:textId="77777777" w:rsidR="009E64F1" w:rsidRPr="00170D99" w:rsidRDefault="009E64F1" w:rsidP="0010180F">
            <w:pPr>
              <w:jc w:val="right"/>
            </w:pPr>
            <w:r>
              <w:t>5,292 sf</w:t>
            </w:r>
          </w:p>
        </w:tc>
        <w:tc>
          <w:tcPr>
            <w:tcW w:w="1890" w:type="dxa"/>
          </w:tcPr>
          <w:p w14:paraId="4D10374B" w14:textId="77777777" w:rsidR="009E64F1" w:rsidRPr="00170D99" w:rsidRDefault="009E64F1" w:rsidP="0010180F">
            <w:pPr>
              <w:jc w:val="right"/>
            </w:pPr>
            <w:r w:rsidRPr="00170D99">
              <w:t>$</w:t>
            </w:r>
            <w:r>
              <w:t>584,390.67</w:t>
            </w:r>
          </w:p>
        </w:tc>
        <w:tc>
          <w:tcPr>
            <w:tcW w:w="1525" w:type="dxa"/>
          </w:tcPr>
          <w:p w14:paraId="02261A68" w14:textId="77777777" w:rsidR="009E64F1" w:rsidRPr="00170D99" w:rsidRDefault="009E64F1" w:rsidP="0010180F">
            <w:pPr>
              <w:jc w:val="right"/>
            </w:pPr>
            <w:r>
              <w:rPr>
                <w:b/>
                <w:bCs/>
              </w:rPr>
              <w:t>$0.526</w:t>
            </w:r>
          </w:p>
        </w:tc>
      </w:tr>
      <w:tr w:rsidR="009E64F1" w14:paraId="63D83510" w14:textId="77777777" w:rsidTr="009E64F1">
        <w:trPr>
          <w:jc w:val="right"/>
        </w:trPr>
        <w:tc>
          <w:tcPr>
            <w:tcW w:w="1845" w:type="dxa"/>
          </w:tcPr>
          <w:p w14:paraId="5E04E803" w14:textId="77777777" w:rsidR="009E64F1" w:rsidRPr="00170D99" w:rsidRDefault="009E64F1" w:rsidP="0010180F">
            <w:r w:rsidRPr="00170D99">
              <w:t>Dock Pits</w:t>
            </w:r>
            <w:r>
              <w:t xml:space="preserve"> Levelers</w:t>
            </w:r>
          </w:p>
        </w:tc>
        <w:tc>
          <w:tcPr>
            <w:tcW w:w="1845" w:type="dxa"/>
          </w:tcPr>
          <w:p w14:paraId="7D45A387" w14:textId="77777777" w:rsidR="009E64F1" w:rsidRDefault="009E64F1" w:rsidP="0010180F">
            <w:pPr>
              <w:jc w:val="right"/>
            </w:pPr>
            <w:r>
              <w:t>4 Vertical Storing</w:t>
            </w:r>
          </w:p>
          <w:p w14:paraId="739F6AE6" w14:textId="77777777" w:rsidR="009E64F1" w:rsidRPr="00170D99" w:rsidRDefault="009E64F1" w:rsidP="0010180F">
            <w:pPr>
              <w:jc w:val="right"/>
            </w:pPr>
            <w:r>
              <w:t>Cont. Trench</w:t>
            </w:r>
          </w:p>
        </w:tc>
        <w:tc>
          <w:tcPr>
            <w:tcW w:w="1890" w:type="dxa"/>
          </w:tcPr>
          <w:p w14:paraId="45D4F94F" w14:textId="77777777" w:rsidR="009E64F1" w:rsidRPr="006479F5" w:rsidRDefault="009E64F1" w:rsidP="0010180F">
            <w:pPr>
              <w:jc w:val="right"/>
            </w:pPr>
            <w:r w:rsidRPr="006479F5">
              <w:t>$</w:t>
            </w:r>
            <w:r>
              <w:t>80,000.00</w:t>
            </w:r>
          </w:p>
          <w:p w14:paraId="166D1A01" w14:textId="77777777" w:rsidR="009E64F1" w:rsidRPr="00170D99" w:rsidRDefault="009E64F1" w:rsidP="0010180F">
            <w:pPr>
              <w:jc w:val="right"/>
            </w:pPr>
          </w:p>
        </w:tc>
        <w:tc>
          <w:tcPr>
            <w:tcW w:w="1525" w:type="dxa"/>
          </w:tcPr>
          <w:p w14:paraId="728B44B8" w14:textId="77777777" w:rsidR="009E64F1" w:rsidRPr="0065206C" w:rsidRDefault="009E64F1" w:rsidP="0010180F">
            <w:pPr>
              <w:jc w:val="right"/>
              <w:rPr>
                <w:b/>
                <w:bCs/>
              </w:rPr>
            </w:pPr>
            <w:r>
              <w:rPr>
                <w:b/>
                <w:bCs/>
              </w:rPr>
              <w:t>$0.072</w:t>
            </w:r>
          </w:p>
        </w:tc>
      </w:tr>
      <w:tr w:rsidR="009E64F1" w14:paraId="7A397CB7" w14:textId="77777777" w:rsidTr="009E64F1">
        <w:trPr>
          <w:jc w:val="right"/>
        </w:trPr>
        <w:tc>
          <w:tcPr>
            <w:tcW w:w="1845" w:type="dxa"/>
          </w:tcPr>
          <w:p w14:paraId="78788824" w14:textId="77777777" w:rsidR="009E64F1" w:rsidRDefault="009E64F1" w:rsidP="0010180F">
            <w:r>
              <w:t>Edge of Dock Levelers</w:t>
            </w:r>
          </w:p>
        </w:tc>
        <w:tc>
          <w:tcPr>
            <w:tcW w:w="1845" w:type="dxa"/>
          </w:tcPr>
          <w:p w14:paraId="430BCB68" w14:textId="77777777" w:rsidR="009E64F1" w:rsidRDefault="009E64F1" w:rsidP="0010180F">
            <w:pPr>
              <w:jc w:val="right"/>
            </w:pPr>
            <w:r>
              <w:t>10</w:t>
            </w:r>
          </w:p>
        </w:tc>
        <w:tc>
          <w:tcPr>
            <w:tcW w:w="1890" w:type="dxa"/>
          </w:tcPr>
          <w:p w14:paraId="36873836" w14:textId="77777777" w:rsidR="009E64F1" w:rsidRPr="00170D99" w:rsidRDefault="009E64F1" w:rsidP="0010180F">
            <w:pPr>
              <w:jc w:val="right"/>
            </w:pPr>
            <w:r>
              <w:t>$27,500.00</w:t>
            </w:r>
          </w:p>
        </w:tc>
        <w:tc>
          <w:tcPr>
            <w:tcW w:w="1525" w:type="dxa"/>
          </w:tcPr>
          <w:p w14:paraId="7C844AE0" w14:textId="77777777" w:rsidR="009E64F1" w:rsidRDefault="009E64F1" w:rsidP="0010180F">
            <w:pPr>
              <w:jc w:val="right"/>
              <w:rPr>
                <w:b/>
                <w:bCs/>
              </w:rPr>
            </w:pPr>
            <w:r>
              <w:rPr>
                <w:b/>
                <w:bCs/>
              </w:rPr>
              <w:t>$0.025</w:t>
            </w:r>
          </w:p>
        </w:tc>
      </w:tr>
      <w:tr w:rsidR="009E64F1" w14:paraId="2244C03A" w14:textId="77777777" w:rsidTr="009E64F1">
        <w:trPr>
          <w:jc w:val="right"/>
        </w:trPr>
        <w:tc>
          <w:tcPr>
            <w:tcW w:w="1845" w:type="dxa"/>
          </w:tcPr>
          <w:p w14:paraId="0A7276BD" w14:textId="77777777" w:rsidR="009E64F1" w:rsidRDefault="009E64F1" w:rsidP="0010180F">
            <w:r>
              <w:t>Dock Seals</w:t>
            </w:r>
          </w:p>
          <w:p w14:paraId="6441E6AE" w14:textId="77777777" w:rsidR="009E64F1" w:rsidRPr="00170D99" w:rsidRDefault="009E64F1" w:rsidP="0010180F"/>
        </w:tc>
        <w:tc>
          <w:tcPr>
            <w:tcW w:w="1845" w:type="dxa"/>
          </w:tcPr>
          <w:p w14:paraId="4F3B9FFD" w14:textId="77777777" w:rsidR="009E64F1" w:rsidRPr="00170D99" w:rsidRDefault="009E64F1" w:rsidP="0010180F">
            <w:pPr>
              <w:jc w:val="right"/>
            </w:pPr>
            <w:r>
              <w:t>14</w:t>
            </w:r>
          </w:p>
        </w:tc>
        <w:tc>
          <w:tcPr>
            <w:tcW w:w="1890" w:type="dxa"/>
          </w:tcPr>
          <w:p w14:paraId="3D7593A3" w14:textId="77777777" w:rsidR="009E64F1" w:rsidRDefault="009E64F1" w:rsidP="0010180F">
            <w:pPr>
              <w:jc w:val="right"/>
            </w:pPr>
            <w:r w:rsidRPr="00170D99">
              <w:t>$</w:t>
            </w:r>
            <w:r>
              <w:t>21,000.00</w:t>
            </w:r>
          </w:p>
          <w:p w14:paraId="62ADAF2D" w14:textId="77777777" w:rsidR="009E64F1" w:rsidRPr="00170D99" w:rsidRDefault="009E64F1" w:rsidP="0010180F">
            <w:pPr>
              <w:jc w:val="right"/>
            </w:pPr>
          </w:p>
        </w:tc>
        <w:tc>
          <w:tcPr>
            <w:tcW w:w="1525" w:type="dxa"/>
          </w:tcPr>
          <w:p w14:paraId="3C263ED2" w14:textId="77777777" w:rsidR="009E64F1" w:rsidRPr="0065206C" w:rsidRDefault="009E64F1" w:rsidP="0010180F">
            <w:pPr>
              <w:jc w:val="right"/>
              <w:rPr>
                <w:b/>
                <w:bCs/>
              </w:rPr>
            </w:pPr>
            <w:r>
              <w:rPr>
                <w:b/>
                <w:bCs/>
              </w:rPr>
              <w:t>$0.019</w:t>
            </w:r>
          </w:p>
        </w:tc>
      </w:tr>
      <w:tr w:rsidR="009E64F1" w14:paraId="35D0E867" w14:textId="77777777" w:rsidTr="009E64F1">
        <w:trPr>
          <w:jc w:val="right"/>
        </w:trPr>
        <w:tc>
          <w:tcPr>
            <w:tcW w:w="1845" w:type="dxa"/>
          </w:tcPr>
          <w:p w14:paraId="428F44EA" w14:textId="77777777" w:rsidR="009E64F1" w:rsidRDefault="009E64F1" w:rsidP="0010180F">
            <w:r>
              <w:t>Truck Restraints Work Lights</w:t>
            </w:r>
          </w:p>
        </w:tc>
        <w:tc>
          <w:tcPr>
            <w:tcW w:w="1845" w:type="dxa"/>
          </w:tcPr>
          <w:p w14:paraId="0D53A8AA" w14:textId="77777777" w:rsidR="009E64F1" w:rsidRDefault="009E64F1" w:rsidP="0010180F">
            <w:pPr>
              <w:jc w:val="right"/>
            </w:pPr>
            <w:r>
              <w:t>14</w:t>
            </w:r>
          </w:p>
        </w:tc>
        <w:tc>
          <w:tcPr>
            <w:tcW w:w="1890" w:type="dxa"/>
          </w:tcPr>
          <w:p w14:paraId="5D7A4B90" w14:textId="77777777" w:rsidR="009E64F1" w:rsidRDefault="009E64F1" w:rsidP="0010180F">
            <w:pPr>
              <w:jc w:val="right"/>
            </w:pPr>
            <w:r>
              <w:t>$105,000.00</w:t>
            </w:r>
          </w:p>
        </w:tc>
        <w:tc>
          <w:tcPr>
            <w:tcW w:w="1525" w:type="dxa"/>
          </w:tcPr>
          <w:p w14:paraId="37B1A9EE" w14:textId="77777777" w:rsidR="009E64F1" w:rsidRDefault="009E64F1" w:rsidP="0010180F">
            <w:pPr>
              <w:jc w:val="right"/>
            </w:pPr>
            <w:r>
              <w:rPr>
                <w:b/>
                <w:bCs/>
              </w:rPr>
              <w:t>$0.094</w:t>
            </w:r>
          </w:p>
        </w:tc>
      </w:tr>
      <w:tr w:rsidR="009E64F1" w14:paraId="55A35A69" w14:textId="77777777" w:rsidTr="009E64F1">
        <w:trPr>
          <w:jc w:val="right"/>
        </w:trPr>
        <w:tc>
          <w:tcPr>
            <w:tcW w:w="1845" w:type="dxa"/>
          </w:tcPr>
          <w:p w14:paraId="2A708233" w14:textId="77777777" w:rsidR="009E64F1" w:rsidRDefault="009E64F1" w:rsidP="0010180F">
            <w:r>
              <w:t>Dock Equip. Elect Final Connection</w:t>
            </w:r>
          </w:p>
        </w:tc>
        <w:tc>
          <w:tcPr>
            <w:tcW w:w="1845" w:type="dxa"/>
          </w:tcPr>
          <w:p w14:paraId="393F9CA5" w14:textId="77777777" w:rsidR="009E64F1" w:rsidRDefault="009E64F1" w:rsidP="0010180F">
            <w:pPr>
              <w:jc w:val="right"/>
            </w:pPr>
            <w:r>
              <w:t>1 Lot</w:t>
            </w:r>
          </w:p>
        </w:tc>
        <w:tc>
          <w:tcPr>
            <w:tcW w:w="1890" w:type="dxa"/>
          </w:tcPr>
          <w:p w14:paraId="58692FAB" w14:textId="77777777" w:rsidR="009E64F1" w:rsidRPr="00CE63D7" w:rsidRDefault="009E64F1" w:rsidP="0010180F">
            <w:pPr>
              <w:jc w:val="right"/>
            </w:pPr>
            <w:r w:rsidRPr="00CE63D7">
              <w:t>$</w:t>
            </w:r>
            <w:r>
              <w:t>4</w:t>
            </w:r>
            <w:r w:rsidRPr="00CE63D7">
              <w:t>6,624</w:t>
            </w:r>
            <w:r>
              <w:t>.40</w:t>
            </w:r>
          </w:p>
        </w:tc>
        <w:tc>
          <w:tcPr>
            <w:tcW w:w="1525" w:type="dxa"/>
          </w:tcPr>
          <w:p w14:paraId="5656A922" w14:textId="77777777" w:rsidR="009E64F1" w:rsidRPr="0065206C" w:rsidRDefault="009E64F1" w:rsidP="0010180F">
            <w:pPr>
              <w:jc w:val="right"/>
              <w:rPr>
                <w:b/>
                <w:bCs/>
              </w:rPr>
            </w:pPr>
            <w:r>
              <w:rPr>
                <w:b/>
                <w:bCs/>
              </w:rPr>
              <w:t>$0.042</w:t>
            </w:r>
          </w:p>
        </w:tc>
      </w:tr>
      <w:tr w:rsidR="009E64F1" w14:paraId="448FA2BF" w14:textId="77777777" w:rsidTr="009E64F1">
        <w:trPr>
          <w:jc w:val="right"/>
        </w:trPr>
        <w:tc>
          <w:tcPr>
            <w:tcW w:w="1845" w:type="dxa"/>
            <w:tcBorders>
              <w:bottom w:val="single" w:sz="4" w:space="0" w:color="auto"/>
            </w:tcBorders>
          </w:tcPr>
          <w:p w14:paraId="76D05EE9" w14:textId="77777777" w:rsidR="009E64F1" w:rsidRDefault="009E64F1" w:rsidP="0010180F">
            <w:r>
              <w:t>Upgrade Electrical Service to 4000A</w:t>
            </w:r>
          </w:p>
        </w:tc>
        <w:tc>
          <w:tcPr>
            <w:tcW w:w="1845" w:type="dxa"/>
            <w:tcBorders>
              <w:bottom w:val="single" w:sz="4" w:space="0" w:color="auto"/>
            </w:tcBorders>
          </w:tcPr>
          <w:p w14:paraId="32D5F8A5" w14:textId="77777777" w:rsidR="009E64F1" w:rsidRDefault="009E64F1" w:rsidP="0010180F">
            <w:pPr>
              <w:jc w:val="right"/>
            </w:pPr>
            <w:r w:rsidRPr="00614470">
              <w:t>1 Lump sum</w:t>
            </w:r>
          </w:p>
        </w:tc>
        <w:tc>
          <w:tcPr>
            <w:tcW w:w="1890" w:type="dxa"/>
          </w:tcPr>
          <w:p w14:paraId="55B0B046" w14:textId="77777777" w:rsidR="009E64F1" w:rsidRDefault="009E64F1" w:rsidP="0010180F">
            <w:pPr>
              <w:jc w:val="right"/>
            </w:pPr>
            <w:r w:rsidRPr="00231BF4">
              <w:t>$</w:t>
            </w:r>
            <w:r>
              <w:t>148,808.91</w:t>
            </w:r>
          </w:p>
          <w:p w14:paraId="76676191" w14:textId="77777777" w:rsidR="009E64F1" w:rsidRPr="00231BF4" w:rsidRDefault="009E64F1" w:rsidP="0010180F"/>
        </w:tc>
        <w:tc>
          <w:tcPr>
            <w:tcW w:w="1525" w:type="dxa"/>
          </w:tcPr>
          <w:p w14:paraId="7716E658" w14:textId="77777777" w:rsidR="009E64F1" w:rsidRPr="0065206C" w:rsidRDefault="009E64F1" w:rsidP="0010180F">
            <w:pPr>
              <w:jc w:val="right"/>
              <w:rPr>
                <w:b/>
                <w:bCs/>
              </w:rPr>
            </w:pPr>
            <w:r>
              <w:rPr>
                <w:b/>
                <w:bCs/>
              </w:rPr>
              <w:t>$0.134</w:t>
            </w:r>
          </w:p>
        </w:tc>
      </w:tr>
      <w:tr w:rsidR="009E64F1" w14:paraId="586C8380" w14:textId="77777777" w:rsidTr="009E64F1">
        <w:trPr>
          <w:jc w:val="right"/>
        </w:trPr>
        <w:tc>
          <w:tcPr>
            <w:tcW w:w="1845" w:type="dxa"/>
            <w:tcBorders>
              <w:bottom w:val="single" w:sz="4" w:space="0" w:color="auto"/>
            </w:tcBorders>
          </w:tcPr>
          <w:p w14:paraId="55635F10" w14:textId="77777777" w:rsidR="009E64F1" w:rsidRDefault="009E64F1" w:rsidP="0010180F">
            <w:r>
              <w:t>Increase Parking to 58 spaces</w:t>
            </w:r>
          </w:p>
        </w:tc>
        <w:tc>
          <w:tcPr>
            <w:tcW w:w="1845" w:type="dxa"/>
            <w:tcBorders>
              <w:bottom w:val="single" w:sz="4" w:space="0" w:color="auto"/>
            </w:tcBorders>
          </w:tcPr>
          <w:p w14:paraId="6042D54F" w14:textId="77777777" w:rsidR="009E64F1" w:rsidRDefault="009E64F1" w:rsidP="0010180F">
            <w:pPr>
              <w:jc w:val="right"/>
            </w:pPr>
            <w:r>
              <w:t>1 Lump Sum</w:t>
            </w:r>
          </w:p>
        </w:tc>
        <w:tc>
          <w:tcPr>
            <w:tcW w:w="1890" w:type="dxa"/>
          </w:tcPr>
          <w:p w14:paraId="7EFE1222" w14:textId="77777777" w:rsidR="009E64F1" w:rsidRPr="006479F5" w:rsidRDefault="009E64F1" w:rsidP="0010180F">
            <w:pPr>
              <w:jc w:val="right"/>
            </w:pPr>
            <w:r w:rsidRPr="006479F5">
              <w:t>$</w:t>
            </w:r>
            <w:r>
              <w:t>52,191.67</w:t>
            </w:r>
          </w:p>
        </w:tc>
        <w:tc>
          <w:tcPr>
            <w:tcW w:w="1525" w:type="dxa"/>
          </w:tcPr>
          <w:p w14:paraId="740AABC4" w14:textId="77777777" w:rsidR="009E64F1" w:rsidRDefault="009E64F1" w:rsidP="0010180F">
            <w:pPr>
              <w:jc w:val="right"/>
              <w:rPr>
                <w:b/>
                <w:bCs/>
              </w:rPr>
            </w:pPr>
            <w:r>
              <w:rPr>
                <w:b/>
                <w:bCs/>
              </w:rPr>
              <w:t>$0.047</w:t>
            </w:r>
          </w:p>
        </w:tc>
      </w:tr>
      <w:tr w:rsidR="009E64F1" w14:paraId="6063A323" w14:textId="77777777" w:rsidTr="009E64F1">
        <w:trPr>
          <w:jc w:val="right"/>
        </w:trPr>
        <w:tc>
          <w:tcPr>
            <w:tcW w:w="1845" w:type="dxa"/>
            <w:tcBorders>
              <w:bottom w:val="single" w:sz="4" w:space="0" w:color="auto"/>
            </w:tcBorders>
          </w:tcPr>
          <w:p w14:paraId="55FDA4BC" w14:textId="77777777" w:rsidR="009E64F1" w:rsidRDefault="009E64F1" w:rsidP="0010180F">
            <w:r>
              <w:t>Contingency</w:t>
            </w:r>
          </w:p>
          <w:p w14:paraId="7EA594F6" w14:textId="77777777" w:rsidR="009E64F1" w:rsidRDefault="009E64F1" w:rsidP="0010180F"/>
        </w:tc>
        <w:tc>
          <w:tcPr>
            <w:tcW w:w="1845" w:type="dxa"/>
            <w:tcBorders>
              <w:bottom w:val="single" w:sz="4" w:space="0" w:color="auto"/>
            </w:tcBorders>
          </w:tcPr>
          <w:p w14:paraId="3150AB50" w14:textId="77777777" w:rsidR="009E64F1" w:rsidRDefault="009E64F1" w:rsidP="0010180F">
            <w:pPr>
              <w:jc w:val="right"/>
            </w:pPr>
            <w:r>
              <w:t>1 Lump sum</w:t>
            </w:r>
          </w:p>
        </w:tc>
        <w:tc>
          <w:tcPr>
            <w:tcW w:w="1890" w:type="dxa"/>
          </w:tcPr>
          <w:p w14:paraId="7EC8DEF8" w14:textId="77777777" w:rsidR="009E64F1" w:rsidRDefault="009E64F1" w:rsidP="0010180F">
            <w:pPr>
              <w:jc w:val="right"/>
            </w:pPr>
            <w:r>
              <w:t>$106,562.78</w:t>
            </w:r>
          </w:p>
          <w:p w14:paraId="7B1ED829" w14:textId="77777777" w:rsidR="009E64F1" w:rsidRPr="007B1895" w:rsidRDefault="009E64F1" w:rsidP="0010180F">
            <w:pPr>
              <w:jc w:val="right"/>
            </w:pPr>
          </w:p>
        </w:tc>
        <w:tc>
          <w:tcPr>
            <w:tcW w:w="1525" w:type="dxa"/>
          </w:tcPr>
          <w:p w14:paraId="695797B3" w14:textId="77777777" w:rsidR="009E64F1" w:rsidRPr="0065206C" w:rsidRDefault="009E64F1" w:rsidP="0010180F">
            <w:pPr>
              <w:jc w:val="right"/>
              <w:rPr>
                <w:b/>
                <w:bCs/>
              </w:rPr>
            </w:pPr>
            <w:r>
              <w:rPr>
                <w:b/>
                <w:bCs/>
              </w:rPr>
              <w:t>$0.096</w:t>
            </w:r>
          </w:p>
        </w:tc>
      </w:tr>
      <w:tr w:rsidR="009E64F1" w14:paraId="5992F520" w14:textId="77777777" w:rsidTr="009E64F1">
        <w:trPr>
          <w:jc w:val="right"/>
        </w:trPr>
        <w:tc>
          <w:tcPr>
            <w:tcW w:w="1845" w:type="dxa"/>
            <w:tcBorders>
              <w:left w:val="nil"/>
              <w:bottom w:val="nil"/>
              <w:right w:val="nil"/>
            </w:tcBorders>
          </w:tcPr>
          <w:p w14:paraId="6976723E" w14:textId="77777777" w:rsidR="009E64F1" w:rsidRDefault="009E64F1" w:rsidP="0010180F"/>
        </w:tc>
        <w:tc>
          <w:tcPr>
            <w:tcW w:w="1845" w:type="dxa"/>
            <w:tcBorders>
              <w:left w:val="nil"/>
              <w:bottom w:val="nil"/>
            </w:tcBorders>
          </w:tcPr>
          <w:p w14:paraId="0009B062" w14:textId="77777777" w:rsidR="009E64F1" w:rsidRPr="00EA06AB" w:rsidRDefault="009E64F1" w:rsidP="0010180F">
            <w:pPr>
              <w:jc w:val="right"/>
              <w:rPr>
                <w:b/>
              </w:rPr>
            </w:pPr>
            <w:r>
              <w:rPr>
                <w:b/>
              </w:rPr>
              <w:t>Cost Total</w:t>
            </w:r>
          </w:p>
        </w:tc>
        <w:tc>
          <w:tcPr>
            <w:tcW w:w="1890" w:type="dxa"/>
          </w:tcPr>
          <w:p w14:paraId="0EC05CBF" w14:textId="77777777" w:rsidR="009E64F1" w:rsidRPr="00C37E7D" w:rsidRDefault="009E64F1" w:rsidP="0010180F">
            <w:pPr>
              <w:jc w:val="right"/>
              <w:rPr>
                <w:b/>
              </w:rPr>
            </w:pPr>
            <w:r>
              <w:rPr>
                <w:b/>
              </w:rPr>
              <w:t>$1,196,078.43</w:t>
            </w:r>
          </w:p>
        </w:tc>
        <w:tc>
          <w:tcPr>
            <w:tcW w:w="1525" w:type="dxa"/>
          </w:tcPr>
          <w:p w14:paraId="04B2C742" w14:textId="77777777" w:rsidR="009E64F1" w:rsidRPr="00C37E7D" w:rsidRDefault="009E64F1" w:rsidP="0010180F">
            <w:pPr>
              <w:jc w:val="right"/>
              <w:rPr>
                <w:b/>
              </w:rPr>
            </w:pPr>
            <w:r w:rsidRPr="00C37E7D">
              <w:rPr>
                <w:b/>
              </w:rPr>
              <w:t>$</w:t>
            </w:r>
            <w:r>
              <w:rPr>
                <w:b/>
              </w:rPr>
              <w:t>1.077</w:t>
            </w:r>
          </w:p>
        </w:tc>
      </w:tr>
      <w:tr w:rsidR="009E64F1" w14:paraId="5B63F1A6" w14:textId="77777777" w:rsidTr="009E64F1">
        <w:trPr>
          <w:jc w:val="right"/>
        </w:trPr>
        <w:tc>
          <w:tcPr>
            <w:tcW w:w="3690" w:type="dxa"/>
            <w:gridSpan w:val="2"/>
            <w:tcBorders>
              <w:top w:val="nil"/>
              <w:left w:val="nil"/>
              <w:bottom w:val="nil"/>
            </w:tcBorders>
          </w:tcPr>
          <w:p w14:paraId="75D2C593" w14:textId="77777777" w:rsidR="009E64F1" w:rsidRDefault="009E64F1" w:rsidP="0010180F">
            <w:pPr>
              <w:jc w:val="right"/>
              <w:rPr>
                <w:b/>
              </w:rPr>
            </w:pPr>
            <w:r>
              <w:rPr>
                <w:b/>
              </w:rPr>
              <w:t>Scope Additions can be added up to</w:t>
            </w:r>
          </w:p>
        </w:tc>
        <w:tc>
          <w:tcPr>
            <w:tcW w:w="1890" w:type="dxa"/>
          </w:tcPr>
          <w:p w14:paraId="31F2972F" w14:textId="77777777" w:rsidR="009E64F1" w:rsidRDefault="009E64F1" w:rsidP="0010180F">
            <w:pPr>
              <w:jc w:val="right"/>
              <w:rPr>
                <w:b/>
              </w:rPr>
            </w:pPr>
            <w:r>
              <w:rPr>
                <w:b/>
              </w:rPr>
              <w:t>$1,250,000.00</w:t>
            </w:r>
          </w:p>
        </w:tc>
        <w:tc>
          <w:tcPr>
            <w:tcW w:w="1525" w:type="dxa"/>
          </w:tcPr>
          <w:p w14:paraId="429EA670" w14:textId="77777777" w:rsidR="009E64F1" w:rsidRPr="00C37E7D" w:rsidRDefault="009E64F1" w:rsidP="0010180F">
            <w:pPr>
              <w:jc w:val="right"/>
              <w:rPr>
                <w:b/>
              </w:rPr>
            </w:pPr>
            <w:r>
              <w:rPr>
                <w:b/>
              </w:rPr>
              <w:t>$1.125</w:t>
            </w:r>
          </w:p>
        </w:tc>
      </w:tr>
      <w:tr w:rsidR="009E64F1" w14:paraId="527E9C86" w14:textId="77777777" w:rsidTr="009E64F1">
        <w:trPr>
          <w:jc w:val="right"/>
        </w:trPr>
        <w:tc>
          <w:tcPr>
            <w:tcW w:w="3690" w:type="dxa"/>
            <w:gridSpan w:val="2"/>
            <w:tcBorders>
              <w:top w:val="nil"/>
              <w:left w:val="nil"/>
              <w:bottom w:val="nil"/>
            </w:tcBorders>
          </w:tcPr>
          <w:p w14:paraId="243A5AC7" w14:textId="77777777" w:rsidR="009E64F1" w:rsidRDefault="009E64F1" w:rsidP="0010180F">
            <w:pPr>
              <w:jc w:val="right"/>
              <w:rPr>
                <w:b/>
              </w:rPr>
            </w:pPr>
            <w:r>
              <w:rPr>
                <w:b/>
              </w:rPr>
              <w:t>Available</w:t>
            </w:r>
          </w:p>
        </w:tc>
        <w:tc>
          <w:tcPr>
            <w:tcW w:w="1890" w:type="dxa"/>
          </w:tcPr>
          <w:p w14:paraId="6DB9463A" w14:textId="77777777" w:rsidR="009E64F1" w:rsidRDefault="009E64F1" w:rsidP="0010180F">
            <w:pPr>
              <w:jc w:val="right"/>
              <w:rPr>
                <w:b/>
              </w:rPr>
            </w:pPr>
            <w:r>
              <w:rPr>
                <w:b/>
              </w:rPr>
              <w:t>$2,464,514.02</w:t>
            </w:r>
          </w:p>
        </w:tc>
        <w:tc>
          <w:tcPr>
            <w:tcW w:w="1525" w:type="dxa"/>
          </w:tcPr>
          <w:p w14:paraId="77C81946" w14:textId="77777777" w:rsidR="009E64F1" w:rsidRDefault="009E64F1" w:rsidP="0010180F">
            <w:pPr>
              <w:jc w:val="right"/>
              <w:rPr>
                <w:b/>
              </w:rPr>
            </w:pPr>
            <w:r>
              <w:rPr>
                <w:b/>
              </w:rPr>
              <w:t>$2.202</w:t>
            </w:r>
          </w:p>
        </w:tc>
      </w:tr>
    </w:tbl>
    <w:p w14:paraId="6B278503" w14:textId="77777777" w:rsidR="00553F39" w:rsidRDefault="00553F39" w:rsidP="00862E15">
      <w:pPr>
        <w:pStyle w:val="ListParagraph"/>
        <w:jc w:val="both"/>
      </w:pPr>
    </w:p>
    <w:p w14:paraId="3923AC00" w14:textId="288A5CF5" w:rsidR="00180490" w:rsidRPr="00DF3C41" w:rsidRDefault="00180490" w:rsidP="00862E15">
      <w:pPr>
        <w:pStyle w:val="ListParagraph"/>
        <w:jc w:val="both"/>
      </w:pPr>
    </w:p>
    <w:p w14:paraId="5F1CFE7D" w14:textId="18DB0ACA" w:rsidR="00180490" w:rsidRPr="00DF3C41" w:rsidRDefault="00180490" w:rsidP="00121515">
      <w:pPr>
        <w:pStyle w:val="ListParagraph"/>
        <w:ind w:left="2880" w:hanging="2160"/>
        <w:jc w:val="both"/>
      </w:pPr>
      <w:r w:rsidRPr="00DF3C41">
        <w:t>Long Lead Items:</w:t>
      </w:r>
      <w:r w:rsidRPr="00DF3C41">
        <w:tab/>
      </w:r>
      <w:r w:rsidR="00121515" w:rsidRPr="00DF3C41">
        <w:t xml:space="preserve">Electrical </w:t>
      </w:r>
      <w:r w:rsidRPr="00DF3C41">
        <w:t xml:space="preserve">Service Upgrade: </w:t>
      </w:r>
      <w:r w:rsidR="00E95411">
        <w:t xml:space="preserve">28 weeks </w:t>
      </w:r>
      <w:r w:rsidRPr="00DF3C41">
        <w:t>from panel design approv</w:t>
      </w:r>
      <w:r w:rsidR="00E95411">
        <w:t>al</w:t>
      </w:r>
      <w:r w:rsidRPr="00DF3C41">
        <w:t>.</w:t>
      </w:r>
    </w:p>
    <w:p w14:paraId="74EAF3A7" w14:textId="749236A4" w:rsidR="003129B7" w:rsidRPr="00DF3C41" w:rsidRDefault="003129B7" w:rsidP="00862E15">
      <w:pPr>
        <w:pStyle w:val="ListParagraph"/>
        <w:jc w:val="both"/>
      </w:pPr>
    </w:p>
    <w:p w14:paraId="57EAAA44" w14:textId="4CC03752" w:rsidR="000C72DD" w:rsidRPr="00DF3C41" w:rsidRDefault="003129B7" w:rsidP="00A95810">
      <w:pPr>
        <w:pStyle w:val="ListParagraph"/>
        <w:ind w:left="2880"/>
        <w:jc w:val="both"/>
      </w:pPr>
      <w:r w:rsidRPr="00DF3C41">
        <w:t>Dock</w:t>
      </w:r>
      <w:r w:rsidR="00E95411">
        <w:t xml:space="preserve"> Equipment as described above</w:t>
      </w:r>
      <w:r w:rsidR="006121D6">
        <w:t>:</w:t>
      </w:r>
      <w:r w:rsidR="00E95411">
        <w:t xml:space="preserve">  24 weeks from approval of selected items</w:t>
      </w:r>
      <w:r w:rsidRPr="00DF3C41">
        <w:t>.</w:t>
      </w:r>
    </w:p>
    <w:p w14:paraId="4166A712" w14:textId="77777777" w:rsidR="00A95810" w:rsidRPr="00DF3C41" w:rsidRDefault="00A95810" w:rsidP="00180490">
      <w:pPr>
        <w:pStyle w:val="ListParagraph"/>
        <w:jc w:val="both"/>
      </w:pPr>
    </w:p>
    <w:p w14:paraId="7BDA555D" w14:textId="651DD30A" w:rsidR="000C72DD" w:rsidRPr="00DF3C41" w:rsidRDefault="000C72DD" w:rsidP="00180490">
      <w:pPr>
        <w:pStyle w:val="ListParagraph"/>
        <w:jc w:val="both"/>
      </w:pPr>
      <w:r w:rsidRPr="00DF3C41">
        <w:t>Building Upfit Rates:</w:t>
      </w:r>
    </w:p>
    <w:p w14:paraId="5B8CDD2E" w14:textId="77777777" w:rsidR="003129B7" w:rsidRPr="00DF3C41" w:rsidRDefault="003129B7" w:rsidP="003129B7">
      <w:pPr>
        <w:ind w:firstLine="720"/>
        <w:jc w:val="both"/>
        <w:rPr>
          <w:b/>
          <w:bCs/>
        </w:rPr>
      </w:pPr>
    </w:p>
    <w:p w14:paraId="460E1569" w14:textId="0F46AAB3" w:rsidR="003129B7" w:rsidRPr="00DF3C41" w:rsidRDefault="003129B7" w:rsidP="003129B7">
      <w:pPr>
        <w:ind w:firstLine="720"/>
        <w:jc w:val="both"/>
      </w:pPr>
      <w:r w:rsidRPr="00DF3C41">
        <w:rPr>
          <w:b/>
          <w:bCs/>
        </w:rPr>
        <w:t>15 Year Building Upfits</w:t>
      </w:r>
    </w:p>
    <w:p w14:paraId="255845F9" w14:textId="0D7F828B" w:rsidR="003129B7" w:rsidRPr="00DF3C41" w:rsidRDefault="003129B7" w:rsidP="003129B7">
      <w:pPr>
        <w:ind w:left="720"/>
        <w:jc w:val="both"/>
      </w:pPr>
      <w:r w:rsidRPr="00DF3C41">
        <w:t xml:space="preserve">First Year Rate: </w:t>
      </w:r>
      <w:r w:rsidRPr="009E64F1">
        <w:t>$</w:t>
      </w:r>
      <w:r w:rsidR="00180490" w:rsidRPr="009E64F1">
        <w:t>1</w:t>
      </w:r>
      <w:r w:rsidRPr="009E64F1">
        <w:t>.</w:t>
      </w:r>
      <w:r w:rsidR="009E64F1" w:rsidRPr="009E64F1">
        <w:t>077</w:t>
      </w:r>
      <w:r w:rsidRPr="009E64F1">
        <w:t>/s</w:t>
      </w:r>
      <w:r w:rsidRPr="00DF3C41">
        <w:t>quare foot/year</w:t>
      </w:r>
      <w:proofErr w:type="gramStart"/>
      <w:r w:rsidRPr="00DF3C41">
        <w:t xml:space="preserve">.  </w:t>
      </w:r>
      <w:proofErr w:type="gramEnd"/>
      <w:r w:rsidRPr="00DF3C41">
        <w:t>With annual increases under the same terms and conditions as the 15 Year Base Building.</w:t>
      </w:r>
    </w:p>
    <w:p w14:paraId="5980766C" w14:textId="77777777" w:rsidR="00EB6BA2" w:rsidRPr="00DF3C41" w:rsidRDefault="00EB6BA2" w:rsidP="00862E15">
      <w:pPr>
        <w:pStyle w:val="ListParagraph"/>
        <w:jc w:val="both"/>
      </w:pPr>
    </w:p>
    <w:p w14:paraId="724EFF83" w14:textId="62229733" w:rsidR="00862E15" w:rsidRPr="00DF3C41" w:rsidRDefault="00862E15" w:rsidP="00862E15">
      <w:pPr>
        <w:ind w:firstLine="720"/>
        <w:jc w:val="both"/>
      </w:pPr>
      <w:r w:rsidRPr="00DF3C41">
        <w:t xml:space="preserve">Lessee may request additions or changes to the agreed upon plans for the </w:t>
      </w:r>
      <w:r w:rsidR="00A95810" w:rsidRPr="00DF3C41">
        <w:t>Upfits</w:t>
      </w:r>
      <w:proofErr w:type="gramStart"/>
      <w:r w:rsidRPr="00DF3C41">
        <w:t xml:space="preserve">.  </w:t>
      </w:r>
      <w:proofErr w:type="gramEnd"/>
      <w:r w:rsidRPr="00DF3C41">
        <w:t>Any cost increases or decreases associated therewith will impact the base rental rate for the Premises</w:t>
      </w:r>
      <w:proofErr w:type="gramStart"/>
      <w:r w:rsidRPr="00DF3C41">
        <w:t xml:space="preserve">.  </w:t>
      </w:r>
      <w:proofErr w:type="gramEnd"/>
      <w:r w:rsidRPr="00DF3C41">
        <w:t>The rental rate adjustment will be calculated using the formula below in Lease Rate Adjustments for Changes in Scope of Work.</w:t>
      </w:r>
    </w:p>
    <w:p w14:paraId="364E3B8A" w14:textId="77777777" w:rsidR="00862E15" w:rsidRPr="00DF3C41" w:rsidRDefault="00862E15" w:rsidP="00862E15">
      <w:pPr>
        <w:pStyle w:val="ListParagraph"/>
        <w:jc w:val="both"/>
      </w:pPr>
    </w:p>
    <w:p w14:paraId="011B0663" w14:textId="7CD6E5C2" w:rsidR="00F14602" w:rsidRPr="00DF3C41" w:rsidRDefault="00255E72" w:rsidP="00F14602">
      <w:pPr>
        <w:ind w:firstLine="720"/>
        <w:jc w:val="both"/>
      </w:pPr>
      <w:r w:rsidRPr="00DF3C41">
        <w:t>Premises to be delivered “As Is</w:t>
      </w:r>
      <w:r w:rsidR="008228D5" w:rsidRPr="00DF3C41">
        <w:t>, Where Is,</w:t>
      </w:r>
      <w:r w:rsidRPr="00DF3C41">
        <w:t xml:space="preserve">” except for Lessor’s Warranties as described in </w:t>
      </w:r>
      <w:r w:rsidRPr="00DF3C41">
        <w:rPr>
          <w:u w:val="single"/>
        </w:rPr>
        <w:t xml:space="preserve">Section </w:t>
      </w:r>
      <w:r w:rsidR="00180490" w:rsidRPr="00DF3C41">
        <w:rPr>
          <w:u w:val="single"/>
        </w:rPr>
        <w:t>7</w:t>
      </w:r>
      <w:r w:rsidRPr="00DF3C41">
        <w:t xml:space="preserve"> of this Addendum.</w:t>
      </w:r>
    </w:p>
    <w:p w14:paraId="7D01A8F3" w14:textId="77777777" w:rsidR="00862E15" w:rsidRPr="00DF3C41" w:rsidRDefault="00862E15" w:rsidP="000D201D">
      <w:pPr>
        <w:pStyle w:val="ListParagraph"/>
        <w:numPr>
          <w:ilvl w:val="0"/>
          <w:numId w:val="5"/>
        </w:numPr>
        <w:spacing w:before="240" w:after="240"/>
        <w:ind w:left="360"/>
        <w:rPr>
          <w:b/>
          <w:u w:val="single"/>
        </w:rPr>
      </w:pPr>
      <w:r w:rsidRPr="00DF3C41">
        <w:rPr>
          <w:b/>
          <w:u w:val="single"/>
        </w:rPr>
        <w:t>LEASE RATE ADJUSTMENTS FOR CHANGES IN SCOPE</w:t>
      </w:r>
    </w:p>
    <w:p w14:paraId="43BB69CA" w14:textId="77777777" w:rsidR="00862E15" w:rsidRPr="00DF3C41" w:rsidRDefault="00862E15" w:rsidP="00862E15">
      <w:pPr>
        <w:pStyle w:val="ListParagraph"/>
        <w:rPr>
          <w:b/>
          <w:u w:val="single"/>
        </w:rPr>
      </w:pPr>
      <w:r w:rsidRPr="00DF3C41">
        <w:rPr>
          <w:b/>
          <w:u w:val="single"/>
        </w:rPr>
        <w:t xml:space="preserve"> </w:t>
      </w:r>
    </w:p>
    <w:p w14:paraId="07D63970" w14:textId="17A048CE" w:rsidR="00862E15" w:rsidRPr="00DF3C41" w:rsidRDefault="00862E15" w:rsidP="00862E15">
      <w:pPr>
        <w:ind w:firstLine="720"/>
        <w:jc w:val="both"/>
      </w:pPr>
      <w:r w:rsidRPr="00DF3C41">
        <w:t xml:space="preserve">Rental </w:t>
      </w:r>
      <w:r w:rsidR="00115F8B" w:rsidRPr="00DF3C41">
        <w:t xml:space="preserve">rate </w:t>
      </w:r>
      <w:r w:rsidRPr="00DF3C41">
        <w:t>adjustments, if any, will begin upon the Lease Commencement Date</w:t>
      </w:r>
      <w:proofErr w:type="gramStart"/>
      <w:r w:rsidRPr="00DF3C41">
        <w:t xml:space="preserve">.  </w:t>
      </w:r>
      <w:proofErr w:type="gramEnd"/>
      <w:r w:rsidRPr="00DF3C41">
        <w:t xml:space="preserve">In the event Lessee requests a change order or modification to the </w:t>
      </w:r>
      <w:r w:rsidR="00067ABB" w:rsidRPr="00DF3C41">
        <w:t>Upfits</w:t>
      </w:r>
      <w:r w:rsidRPr="00DF3C41">
        <w:t xml:space="preserve"> that affects the costs thereof, the annual rental rate for the Premises identified in </w:t>
      </w:r>
      <w:r w:rsidRPr="00DF3C41">
        <w:rPr>
          <w:u w:val="single"/>
        </w:rPr>
        <w:t>Section 3</w:t>
      </w:r>
      <w:r w:rsidRPr="00DF3C41">
        <w:t xml:space="preserve"> above for </w:t>
      </w:r>
      <w:r w:rsidR="00067ABB" w:rsidRPr="00DF3C41">
        <w:t>Upfits</w:t>
      </w:r>
      <w:r w:rsidRPr="00DF3C41">
        <w:t xml:space="preserve"> may be adjusted up or down pursuant to a prior written change order agreement for building improvements signed by Lessor and Lessee by using the following formula: </w:t>
      </w:r>
      <w:r w:rsidRPr="00DF3C41">
        <w:rPr>
          <w:color w:val="000000"/>
        </w:rPr>
        <w:t>$0.</w:t>
      </w:r>
      <w:r w:rsidR="002865E3" w:rsidRPr="00DF3C41">
        <w:rPr>
          <w:color w:val="000000"/>
        </w:rPr>
        <w:t>0</w:t>
      </w:r>
      <w:r w:rsidR="009E64F1">
        <w:rPr>
          <w:color w:val="000000"/>
        </w:rPr>
        <w:t>45</w:t>
      </w:r>
      <w:r w:rsidRPr="00DF3C41">
        <w:t>/SF/</w:t>
      </w:r>
      <w:proofErr w:type="spellStart"/>
      <w:r w:rsidR="002865E3" w:rsidRPr="00DF3C41">
        <w:t>YR</w:t>
      </w:r>
      <w:proofErr w:type="spellEnd"/>
      <w:r w:rsidR="002865E3" w:rsidRPr="00DF3C41">
        <w:t>/</w:t>
      </w:r>
      <w:r w:rsidRPr="00DF3C41">
        <w:t xml:space="preserve">$50,000 (as calculated on </w:t>
      </w:r>
      <w:r w:rsidR="002865E3" w:rsidRPr="00DF3C41">
        <w:t>194,880</w:t>
      </w:r>
      <w:r w:rsidRPr="00DF3C41">
        <w:t xml:space="preserve"> S.F.</w:t>
      </w:r>
      <w:r w:rsidR="002865E3" w:rsidRPr="00DF3C41">
        <w:t xml:space="preserve"> for 1</w:t>
      </w:r>
      <w:r w:rsidR="009E64F1">
        <w:t>5</w:t>
      </w:r>
      <w:r w:rsidR="002865E3" w:rsidRPr="00DF3C41">
        <w:t xml:space="preserve"> Year Term</w:t>
      </w:r>
      <w:r w:rsidRPr="00DF3C41">
        <w:t>) change in direct subcontractor costs.</w:t>
      </w:r>
      <w:r w:rsidRPr="00DF3C41">
        <w:rPr>
          <w:b/>
        </w:rPr>
        <w:t xml:space="preserve"> </w:t>
      </w:r>
    </w:p>
    <w:p w14:paraId="40662301" w14:textId="77777777" w:rsidR="00862E15" w:rsidRPr="00DF3C41" w:rsidRDefault="00862E15" w:rsidP="00862E15">
      <w:pPr>
        <w:ind w:firstLine="720"/>
        <w:jc w:val="both"/>
      </w:pPr>
    </w:p>
    <w:p w14:paraId="2959A260" w14:textId="7B15D608" w:rsidR="00862E15" w:rsidRPr="00DF3C41" w:rsidRDefault="00862E15" w:rsidP="00862E15">
      <w:pPr>
        <w:ind w:firstLine="720"/>
        <w:jc w:val="both"/>
      </w:pPr>
      <w:r w:rsidRPr="00DF3C41">
        <w:lastRenderedPageBreak/>
        <w:t xml:space="preserve">Such rental rate adjustment formula would also apply to any other portion of the scope of </w:t>
      </w:r>
      <w:r w:rsidR="00067ABB" w:rsidRPr="00DF3C41">
        <w:t>Upfits</w:t>
      </w:r>
      <w:r w:rsidRPr="00DF3C41">
        <w:t xml:space="preserve"> which is changed from that described herein or in the Lease, lease amendments, and any associated exhibits, and such changes shall be documented by a fully executed Change Order signed by Lessee and Lessor</w:t>
      </w:r>
      <w:proofErr w:type="gramStart"/>
      <w:r w:rsidRPr="00DF3C41">
        <w:t xml:space="preserve">.  </w:t>
      </w:r>
      <w:proofErr w:type="gramEnd"/>
      <w:r w:rsidRPr="00DF3C41">
        <w:t>The total change orders to the scope of work through this formula is limited to $1,</w:t>
      </w:r>
      <w:r w:rsidR="009E64F1">
        <w:t>2</w:t>
      </w:r>
      <w:r w:rsidRPr="00DF3C41">
        <w:t>50,000 change addition or reduction in the cost of construction.</w:t>
      </w:r>
    </w:p>
    <w:p w14:paraId="6EB6FB83" w14:textId="77777777" w:rsidR="00862E15" w:rsidRPr="00DF3C41" w:rsidRDefault="00862E15" w:rsidP="00862E15">
      <w:pPr>
        <w:ind w:firstLine="540"/>
        <w:rPr>
          <w:sz w:val="20"/>
          <w:szCs w:val="20"/>
        </w:rPr>
      </w:pPr>
      <w:r w:rsidRPr="00DF3C41">
        <w:rPr>
          <w:sz w:val="20"/>
          <w:szCs w:val="20"/>
        </w:rPr>
        <w:t xml:space="preserve">                                                             </w:t>
      </w:r>
    </w:p>
    <w:p w14:paraId="7CDBCB18" w14:textId="15D1ABE3" w:rsidR="00862E15" w:rsidRPr="00DF3C41" w:rsidRDefault="00862E15" w:rsidP="00862E15">
      <w:pPr>
        <w:ind w:firstLine="720"/>
        <w:jc w:val="both"/>
        <w:rPr>
          <w:b/>
          <w:u w:val="single"/>
        </w:rPr>
      </w:pPr>
      <w:r w:rsidRPr="00DF3C41">
        <w:t xml:space="preserve">Lessee shall pay monthly rent for the Premises during the term of the Lease in accordance with </w:t>
      </w:r>
      <w:r w:rsidRPr="00DF3C41">
        <w:rPr>
          <w:u w:val="single"/>
        </w:rPr>
        <w:t>Section 2</w:t>
      </w:r>
      <w:r w:rsidRPr="00DF3C41">
        <w:t xml:space="preserve"> above, as may be adjusted by this section, at the time and place described in the Lease</w:t>
      </w:r>
      <w:proofErr w:type="gramStart"/>
      <w:r w:rsidRPr="00DF3C41">
        <w:t xml:space="preserve">.  </w:t>
      </w:r>
      <w:proofErr w:type="gramEnd"/>
      <w:r w:rsidRPr="00DF3C41">
        <w:t xml:space="preserve">All other amounts required to be paid by Lessee under this Lease shall </w:t>
      </w:r>
      <w:proofErr w:type="gramStart"/>
      <w:r w:rsidRPr="00DF3C41">
        <w:t>be considered to be</w:t>
      </w:r>
      <w:proofErr w:type="gramEnd"/>
      <w:r w:rsidRPr="00DF3C41">
        <w:t xml:space="preserve"> additional rent and shall be payable as provided in the Lease.</w:t>
      </w:r>
      <w:r w:rsidRPr="00DF3C41">
        <w:rPr>
          <w:sz w:val="20"/>
          <w:szCs w:val="20"/>
        </w:rPr>
        <w:t xml:space="preserve">                                                             </w:t>
      </w:r>
    </w:p>
    <w:p w14:paraId="2B44B6AA" w14:textId="77E5F13B" w:rsidR="00115345" w:rsidRPr="00DF3C41" w:rsidRDefault="00115345" w:rsidP="000D201D">
      <w:pPr>
        <w:pStyle w:val="ListParagraph"/>
        <w:numPr>
          <w:ilvl w:val="0"/>
          <w:numId w:val="5"/>
        </w:numPr>
        <w:spacing w:before="240" w:after="240"/>
        <w:ind w:left="360"/>
        <w:rPr>
          <w:b/>
          <w:u w:val="single"/>
        </w:rPr>
      </w:pPr>
      <w:r w:rsidRPr="00DF3C41">
        <w:rPr>
          <w:b/>
          <w:u w:val="single"/>
        </w:rPr>
        <w:t xml:space="preserve">COMMON AREA MAINTENANCE </w:t>
      </w:r>
    </w:p>
    <w:p w14:paraId="1030735F" w14:textId="77777777" w:rsidR="006121D6" w:rsidRPr="006121D6" w:rsidRDefault="00115345" w:rsidP="006121D6">
      <w:pPr>
        <w:spacing w:before="240" w:after="240"/>
        <w:rPr>
          <w:b/>
          <w:u w:val="single"/>
        </w:rPr>
      </w:pPr>
      <w:r w:rsidRPr="00DF3C41">
        <w:tab/>
      </w:r>
      <w:r w:rsidR="00A15CF6">
        <w:t xml:space="preserve">There are no Common Area Maintenance fees for the </w:t>
      </w:r>
      <w:proofErr w:type="gramStart"/>
      <w:r w:rsidR="00A15CF6">
        <w:t>Park</w:t>
      </w:r>
      <w:proofErr w:type="gramEnd"/>
      <w:r w:rsidR="00A15CF6">
        <w:t>.</w:t>
      </w:r>
    </w:p>
    <w:p w14:paraId="04D0B50C" w14:textId="35965D32" w:rsidR="007E1E00" w:rsidRPr="00DF3C41" w:rsidRDefault="00484153" w:rsidP="000D201D">
      <w:pPr>
        <w:pStyle w:val="ListParagraph"/>
        <w:numPr>
          <w:ilvl w:val="0"/>
          <w:numId w:val="5"/>
        </w:numPr>
        <w:spacing w:before="240" w:after="240"/>
        <w:ind w:left="360"/>
        <w:rPr>
          <w:b/>
          <w:u w:val="single"/>
        </w:rPr>
      </w:pPr>
      <w:r w:rsidRPr="00DF3C41">
        <w:rPr>
          <w:b/>
          <w:u w:val="single"/>
        </w:rPr>
        <w:t>RENEWALS</w:t>
      </w:r>
      <w:r w:rsidR="007E1E00" w:rsidRPr="00DF3C41">
        <w:rPr>
          <w:b/>
          <w:u w:val="single"/>
        </w:rPr>
        <w:t xml:space="preserve"> FOR THE </w:t>
      </w:r>
      <w:r w:rsidR="006329E0" w:rsidRPr="00DF3C41">
        <w:rPr>
          <w:b/>
          <w:u w:val="single"/>
        </w:rPr>
        <w:t>PREMISES</w:t>
      </w:r>
    </w:p>
    <w:p w14:paraId="0290E2B2" w14:textId="0C8AC013" w:rsidR="007964AF" w:rsidRPr="00DF3C41" w:rsidRDefault="00372E63" w:rsidP="00121515">
      <w:pPr>
        <w:ind w:firstLine="720"/>
        <w:jc w:val="both"/>
      </w:pPr>
      <w:r w:rsidRPr="00DF3C41">
        <w:t>Lessor hereby grant</w:t>
      </w:r>
      <w:r w:rsidR="004A45B2" w:rsidRPr="00DF3C41">
        <w:t>s</w:t>
      </w:r>
      <w:r w:rsidRPr="00DF3C41">
        <w:t xml:space="preserve"> to Lessee </w:t>
      </w:r>
      <w:r w:rsidR="001C58DC" w:rsidRPr="00DF3C41">
        <w:t>three</w:t>
      </w:r>
      <w:r w:rsidRPr="00DF3C41">
        <w:t xml:space="preserve"> </w:t>
      </w:r>
      <w:r w:rsidR="00433805" w:rsidRPr="00DF3C41">
        <w:t>(3) successive f</w:t>
      </w:r>
      <w:r w:rsidRPr="00DF3C41">
        <w:t>ive</w:t>
      </w:r>
      <w:r w:rsidR="001C58DC" w:rsidRPr="00DF3C41">
        <w:t xml:space="preserve"> (5</w:t>
      </w:r>
      <w:r w:rsidR="00146823" w:rsidRPr="00DF3C41">
        <w:t>)-</w:t>
      </w:r>
      <w:r w:rsidR="007228F7" w:rsidRPr="00DF3C41">
        <w:t>y</w:t>
      </w:r>
      <w:r w:rsidRPr="00DF3C41">
        <w:t xml:space="preserve">ear </w:t>
      </w:r>
      <w:r w:rsidR="007228F7" w:rsidRPr="00DF3C41">
        <w:t>r</w:t>
      </w:r>
      <w:r w:rsidRPr="00DF3C41">
        <w:t xml:space="preserve">enewals </w:t>
      </w:r>
      <w:r w:rsidR="006C596C" w:rsidRPr="00DF3C41">
        <w:t>under the same terms and conditions as the Lease</w:t>
      </w:r>
      <w:r w:rsidRPr="00DF3C41">
        <w:t>.</w:t>
      </w:r>
    </w:p>
    <w:p w14:paraId="5744FB00" w14:textId="77777777" w:rsidR="00372004" w:rsidRPr="00DF3C41" w:rsidRDefault="00372004" w:rsidP="000D201D">
      <w:pPr>
        <w:pStyle w:val="ListParagraph"/>
        <w:numPr>
          <w:ilvl w:val="0"/>
          <w:numId w:val="5"/>
        </w:numPr>
        <w:spacing w:before="240" w:after="240"/>
        <w:ind w:left="360"/>
        <w:rPr>
          <w:b/>
          <w:u w:val="single"/>
        </w:rPr>
      </w:pPr>
      <w:r w:rsidRPr="00DF3C41">
        <w:rPr>
          <w:b/>
          <w:u w:val="single"/>
        </w:rPr>
        <w:t>BROKERS</w:t>
      </w:r>
    </w:p>
    <w:p w14:paraId="15902E18" w14:textId="450F2FDF" w:rsidR="00372004" w:rsidRPr="00DF3C41" w:rsidRDefault="00372004" w:rsidP="00B21964">
      <w:pPr>
        <w:widowControl w:val="0"/>
        <w:tabs>
          <w:tab w:val="left" w:pos="2240"/>
        </w:tabs>
        <w:spacing w:before="71" w:line="270" w:lineRule="auto"/>
        <w:ind w:right="111" w:firstLine="720"/>
        <w:jc w:val="both"/>
      </w:pPr>
      <w:r w:rsidRPr="00DF3C41">
        <w:t>Lessor and Lessee each represent and warrant to the other that neither party is represented by a broker or other agent in connection with the Lease, and if either party engages a broker to represent that party’s interest, said party shall be solely responsible for compensating the broker for services rendered</w:t>
      </w:r>
      <w:proofErr w:type="gramStart"/>
      <w:r w:rsidRPr="00DF3C41">
        <w:t xml:space="preserve">.  </w:t>
      </w:r>
      <w:proofErr w:type="gramEnd"/>
    </w:p>
    <w:p w14:paraId="64F5D379" w14:textId="77777777" w:rsidR="007E1E00" w:rsidRPr="00DF3C41" w:rsidRDefault="00F06533" w:rsidP="000D201D">
      <w:pPr>
        <w:pStyle w:val="ListParagraph"/>
        <w:numPr>
          <w:ilvl w:val="0"/>
          <w:numId w:val="5"/>
        </w:numPr>
        <w:spacing w:before="240" w:after="240"/>
        <w:ind w:left="360"/>
        <w:rPr>
          <w:b/>
          <w:u w:val="single"/>
        </w:rPr>
      </w:pPr>
      <w:r w:rsidRPr="00DF3C41">
        <w:rPr>
          <w:b/>
          <w:u w:val="single"/>
        </w:rPr>
        <w:t>WARRANTIES</w:t>
      </w:r>
    </w:p>
    <w:p w14:paraId="45BEA69E" w14:textId="72AC4D22" w:rsidR="00F06533" w:rsidRPr="00DF3C41" w:rsidRDefault="002865E3" w:rsidP="00C04CD1">
      <w:pPr>
        <w:ind w:firstLine="720"/>
        <w:jc w:val="both"/>
      </w:pPr>
      <w:r w:rsidRPr="00DF3C41">
        <w:t>Lessor warrants all building systems and components for a period of one</w:t>
      </w:r>
      <w:r w:rsidR="007D3298" w:rsidRPr="00DF3C41">
        <w:t xml:space="preserve"> (1)</w:t>
      </w:r>
      <w:r w:rsidRPr="00DF3C41">
        <w:t xml:space="preserve"> year from Lease Commencement</w:t>
      </w:r>
      <w:proofErr w:type="gramStart"/>
      <w:r w:rsidRPr="00DF3C41">
        <w:t xml:space="preserve">.  </w:t>
      </w:r>
      <w:proofErr w:type="gramEnd"/>
      <w:r w:rsidRPr="00DF3C41">
        <w:t xml:space="preserve">Lessor </w:t>
      </w:r>
      <w:r w:rsidR="00146823" w:rsidRPr="00DF3C41">
        <w:t xml:space="preserve">will </w:t>
      </w:r>
      <w:r w:rsidRPr="00DF3C41">
        <w:t>maintain the roof at no cost to the Lessee throughout the Term of the Lease</w:t>
      </w:r>
      <w:proofErr w:type="gramStart"/>
      <w:r w:rsidRPr="00DF3C41">
        <w:t xml:space="preserve">.  </w:t>
      </w:r>
      <w:proofErr w:type="gramEnd"/>
      <w:r w:rsidR="00F06533" w:rsidRPr="00DF3C41">
        <w:t>Lessor shall assign to Lessee all third</w:t>
      </w:r>
      <w:r w:rsidR="00F14602" w:rsidRPr="00DF3C41">
        <w:t>-</w:t>
      </w:r>
      <w:r w:rsidR="00F06533" w:rsidRPr="00DF3C41">
        <w:t>party contractor’s</w:t>
      </w:r>
      <w:r w:rsidR="00146823" w:rsidRPr="00DF3C41">
        <w:t>,</w:t>
      </w:r>
      <w:r w:rsidR="00F06533" w:rsidRPr="00DF3C41">
        <w:t xml:space="preserve"> </w:t>
      </w:r>
      <w:r w:rsidR="00482B29" w:rsidRPr="00DF3C41">
        <w:t>manufacturers</w:t>
      </w:r>
      <w:r w:rsidR="00146823" w:rsidRPr="00DF3C41">
        <w:t>,</w:t>
      </w:r>
      <w:r w:rsidR="00F06533" w:rsidRPr="00DF3C41">
        <w:t xml:space="preserve"> and equipment warranties which Lessor has obtained in connection with the Premises or shall have them issued directly to the Lessee by the manufacturers</w:t>
      </w:r>
      <w:r w:rsidR="008F7495" w:rsidRPr="00DF3C41">
        <w:t>. During the ter</w:t>
      </w:r>
      <w:r w:rsidR="00C04CD1" w:rsidRPr="00DF3C41">
        <w:t>m of the L</w:t>
      </w:r>
      <w:r w:rsidR="008F7495" w:rsidRPr="00DF3C41">
        <w:t xml:space="preserve">ease, warranty of </w:t>
      </w:r>
      <w:r w:rsidR="00F14602" w:rsidRPr="00DF3C41">
        <w:t>the</w:t>
      </w:r>
      <w:r w:rsidR="008F7495" w:rsidRPr="00DF3C41">
        <w:t xml:space="preserve"> roof shall remain with Lessor.</w:t>
      </w:r>
      <w:r w:rsidR="00F06533" w:rsidRPr="00DF3C41">
        <w:t xml:space="preserve"> Upon any termination of the Lease, all warranties </w:t>
      </w:r>
      <w:r w:rsidR="00860FAB" w:rsidRPr="00DF3C41">
        <w:t xml:space="preserve">assigned, </w:t>
      </w:r>
      <w:proofErr w:type="gramStart"/>
      <w:r w:rsidR="00860FAB" w:rsidRPr="00DF3C41">
        <w:t>issued</w:t>
      </w:r>
      <w:proofErr w:type="gramEnd"/>
      <w:r w:rsidR="00860FAB" w:rsidRPr="00DF3C41">
        <w:t xml:space="preserve"> or delivered to Lessee shall be assigned, reassigned or delivered to Lessor.  The assignments, reassignments or redelivery shall be deemed to occur </w:t>
      </w:r>
      <w:r w:rsidR="00356DC7" w:rsidRPr="00DF3C41">
        <w:t xml:space="preserve">automatically </w:t>
      </w:r>
      <w:r w:rsidR="00860FAB" w:rsidRPr="00DF3C41">
        <w:t>with the termination of the Lease, with</w:t>
      </w:r>
      <w:r w:rsidR="00356DC7" w:rsidRPr="00DF3C41">
        <w:t>out</w:t>
      </w:r>
      <w:r w:rsidR="00860FAB" w:rsidRPr="00DF3C41">
        <w:t xml:space="preserve"> the need for further documentation</w:t>
      </w:r>
      <w:r w:rsidR="00A03671" w:rsidRPr="00DF3C41">
        <w:t>;</w:t>
      </w:r>
      <w:r w:rsidR="00860FAB" w:rsidRPr="00DF3C41">
        <w:t xml:space="preserve"> however, Lessee agrees to execute and deliver the appropriate documents necessary and appropriate to do so upon any termination upon request. </w:t>
      </w:r>
    </w:p>
    <w:p w14:paraId="3E0AD730" w14:textId="77777777" w:rsidR="00860FAB" w:rsidRPr="00DF3C41" w:rsidRDefault="00860FAB" w:rsidP="00D07615">
      <w:pPr>
        <w:jc w:val="both"/>
      </w:pPr>
    </w:p>
    <w:p w14:paraId="40EE1378" w14:textId="6C476E40" w:rsidR="002D0088" w:rsidRPr="00DF3C41" w:rsidRDefault="004E14CE" w:rsidP="00B21A37">
      <w:pPr>
        <w:ind w:firstLine="720"/>
        <w:jc w:val="both"/>
      </w:pPr>
      <w:r w:rsidRPr="00DF3C41">
        <w:t xml:space="preserve">Without limiting any third-party contractor’s, manufacturers, and equipment warranties which Lessor has obtained in connection with the Premises, </w:t>
      </w:r>
      <w:r w:rsidR="00860FAB" w:rsidRPr="00DF3C41">
        <w:t xml:space="preserve">Lessor guarantees to Lessee the </w:t>
      </w:r>
      <w:r w:rsidR="006329E0" w:rsidRPr="00DF3C41">
        <w:t>Premises</w:t>
      </w:r>
      <w:r w:rsidR="00A475E7" w:rsidRPr="00DF3C41">
        <w:t xml:space="preserve"> </w:t>
      </w:r>
      <w:r w:rsidR="00F7778D" w:rsidRPr="00DF3C41">
        <w:t>w</w:t>
      </w:r>
      <w:r w:rsidR="00860FAB" w:rsidRPr="00DF3C41">
        <w:t xml:space="preserve">ork against defective design, </w:t>
      </w:r>
      <w:proofErr w:type="gramStart"/>
      <w:r w:rsidR="00860FAB" w:rsidRPr="00DF3C41">
        <w:t>workmanship</w:t>
      </w:r>
      <w:proofErr w:type="gramEnd"/>
      <w:r w:rsidR="00860FAB" w:rsidRPr="00DF3C41">
        <w:t xml:space="preserve"> and materials, latent or otherwise, for a period of one (1) year from the </w:t>
      </w:r>
      <w:r w:rsidR="00356DC7" w:rsidRPr="00DF3C41">
        <w:t>Lease Commencement Date</w:t>
      </w:r>
      <w:r w:rsidR="00A475E7" w:rsidRPr="00DF3C41">
        <w:t xml:space="preserve"> </w:t>
      </w:r>
      <w:r w:rsidR="002466BF" w:rsidRPr="00DF3C41">
        <w:t>(the “</w:t>
      </w:r>
      <w:r w:rsidR="002466BF" w:rsidRPr="00DF3C41">
        <w:rPr>
          <w:b/>
        </w:rPr>
        <w:t>Warranty Period</w:t>
      </w:r>
      <w:r w:rsidR="002466BF" w:rsidRPr="00DF3C41">
        <w:t>”).</w:t>
      </w:r>
    </w:p>
    <w:p w14:paraId="086DC3EE" w14:textId="77777777" w:rsidR="007E1E00" w:rsidRPr="00DF3C41" w:rsidRDefault="002466BF" w:rsidP="000D201D">
      <w:pPr>
        <w:pStyle w:val="ListParagraph"/>
        <w:numPr>
          <w:ilvl w:val="0"/>
          <w:numId w:val="5"/>
        </w:numPr>
        <w:spacing w:before="240" w:after="240"/>
        <w:ind w:left="360"/>
        <w:rPr>
          <w:b/>
          <w:u w:val="single"/>
        </w:rPr>
      </w:pPr>
      <w:r w:rsidRPr="00DF3C41">
        <w:rPr>
          <w:b/>
          <w:u w:val="single"/>
        </w:rPr>
        <w:t>QUIET ENJOYMENT</w:t>
      </w:r>
    </w:p>
    <w:p w14:paraId="7602330F" w14:textId="77777777" w:rsidR="00710CD2" w:rsidRPr="00DF3C41" w:rsidRDefault="002466BF" w:rsidP="00B21A37">
      <w:pPr>
        <w:ind w:firstLine="720"/>
        <w:jc w:val="both"/>
      </w:pPr>
      <w:r w:rsidRPr="00DF3C41">
        <w:t xml:space="preserve">Lessor covenants that Lessee, upon paying when due the Rent and additional rent herein provided for and observing and keeping all provisions of this Lease on its part to be observed and kept, shall quietly </w:t>
      </w:r>
      <w:proofErr w:type="gramStart"/>
      <w:r w:rsidRPr="00DF3C41">
        <w:t>have</w:t>
      </w:r>
      <w:proofErr w:type="gramEnd"/>
      <w:r w:rsidRPr="00DF3C41">
        <w:t xml:space="preserve"> and enjoy the Premises during the </w:t>
      </w:r>
      <w:r w:rsidR="007228F7" w:rsidRPr="00DF3C41">
        <w:t>t</w:t>
      </w:r>
      <w:r w:rsidRPr="00DF3C41">
        <w:t xml:space="preserve">erm of this Lease, without hindrance or molestation by anyone claiming by, through or under Lessor, subject, however, to the exception, reservations, and provisions of this Lease. </w:t>
      </w:r>
    </w:p>
    <w:p w14:paraId="4D6DD018" w14:textId="7F9B74A8" w:rsidR="007E1E00" w:rsidRPr="00DF3C41" w:rsidRDefault="00710CD2" w:rsidP="006121D6">
      <w:pPr>
        <w:pStyle w:val="ListParagraph"/>
        <w:numPr>
          <w:ilvl w:val="0"/>
          <w:numId w:val="5"/>
        </w:numPr>
        <w:spacing w:before="240" w:after="240"/>
        <w:ind w:left="360"/>
        <w:rPr>
          <w:b/>
          <w:u w:val="single"/>
        </w:rPr>
      </w:pPr>
      <w:r w:rsidRPr="00DF3C41">
        <w:rPr>
          <w:b/>
          <w:u w:val="single"/>
        </w:rPr>
        <w:t>LANDLORD LIEN WAIVERS</w:t>
      </w:r>
    </w:p>
    <w:p w14:paraId="08D4F620" w14:textId="09D73F54" w:rsidR="00CA617E" w:rsidRPr="00DF3C41" w:rsidRDefault="002466BF" w:rsidP="006121D6">
      <w:pPr>
        <w:ind w:firstLine="720"/>
        <w:jc w:val="both"/>
        <w:rPr>
          <w:b/>
          <w:color w:val="FF0000"/>
        </w:rPr>
      </w:pPr>
      <w:r w:rsidRPr="00DF3C41">
        <w:t xml:space="preserve">The Lessor shall execute, at Lessee’s request, one or more Landlord Lien Waiver forms in favor of Lessee’s lenders in </w:t>
      </w:r>
      <w:r w:rsidR="001B13E7" w:rsidRPr="00DF3C41">
        <w:t xml:space="preserve">a </w:t>
      </w:r>
      <w:r w:rsidRPr="00DF3C41">
        <w:t>form reasonably acceptable to such lenders</w:t>
      </w:r>
      <w:r w:rsidR="00F7778D" w:rsidRPr="00DF3C41">
        <w:t xml:space="preserve"> and acceptable to Lessor</w:t>
      </w:r>
      <w:r w:rsidR="002A1EE2" w:rsidRPr="00DF3C41">
        <w:t xml:space="preserve"> and Lessor</w:t>
      </w:r>
      <w:r w:rsidR="00F7778D" w:rsidRPr="00DF3C41">
        <w:t>'s lender</w:t>
      </w:r>
      <w:r w:rsidRPr="00DF3C41">
        <w:rPr>
          <w:b/>
        </w:rPr>
        <w:t>.</w:t>
      </w:r>
      <w:r w:rsidRPr="00DF3C41">
        <w:rPr>
          <w:b/>
          <w:color w:val="FF0000"/>
        </w:rPr>
        <w:t xml:space="preserve"> </w:t>
      </w:r>
    </w:p>
    <w:p w14:paraId="6CF2CF16" w14:textId="77777777" w:rsidR="007E1E00" w:rsidRPr="00DF3C41" w:rsidRDefault="002466BF" w:rsidP="006121D6">
      <w:pPr>
        <w:pStyle w:val="ListParagraph"/>
        <w:keepNext/>
        <w:keepLines/>
        <w:numPr>
          <w:ilvl w:val="0"/>
          <w:numId w:val="5"/>
        </w:numPr>
        <w:spacing w:before="240" w:after="240"/>
        <w:ind w:left="360"/>
        <w:rPr>
          <w:b/>
          <w:u w:val="single"/>
        </w:rPr>
      </w:pPr>
      <w:r w:rsidRPr="00DF3C41">
        <w:rPr>
          <w:b/>
          <w:u w:val="single"/>
        </w:rPr>
        <w:lastRenderedPageBreak/>
        <w:t>SUBORDINATION, NON-DISTURBANCE &amp; ATTORNMENT</w:t>
      </w:r>
    </w:p>
    <w:p w14:paraId="39FF784D" w14:textId="2045B769" w:rsidR="00F93758" w:rsidRPr="00DF3C41" w:rsidRDefault="002466BF" w:rsidP="006121D6">
      <w:pPr>
        <w:keepNext/>
        <w:keepLines/>
        <w:ind w:firstLine="720"/>
        <w:jc w:val="both"/>
      </w:pPr>
      <w:r w:rsidRPr="00DF3C41">
        <w:t>The Mortgagee</w:t>
      </w:r>
      <w:r w:rsidR="001B13E7" w:rsidRPr="00DF3C41">
        <w:t>s</w:t>
      </w:r>
      <w:r w:rsidRPr="00DF3C41">
        <w:t xml:space="preserve"> </w:t>
      </w:r>
      <w:r w:rsidR="00B94CBE" w:rsidRPr="00DF3C41">
        <w:t>R</w:t>
      </w:r>
      <w:r w:rsidRPr="00DF3C41">
        <w:t xml:space="preserve">ights </w:t>
      </w:r>
      <w:r w:rsidR="001B13E7" w:rsidRPr="00DF3C41">
        <w:t xml:space="preserve">and Financial Info </w:t>
      </w:r>
      <w:r w:rsidRPr="00DF3C41">
        <w:t xml:space="preserve">provision of this </w:t>
      </w:r>
      <w:r w:rsidR="001B13E7" w:rsidRPr="00DF3C41">
        <w:t>L</w:t>
      </w:r>
      <w:r w:rsidRPr="00DF3C41">
        <w:t>ease are conditioned upon the delivery to Lessee by Lessor</w:t>
      </w:r>
      <w:r w:rsidR="008F7495" w:rsidRPr="00DF3C41">
        <w:t xml:space="preserve">’s </w:t>
      </w:r>
      <w:r w:rsidR="001126FC" w:rsidRPr="00DF3C41">
        <w:t>l</w:t>
      </w:r>
      <w:r w:rsidR="008F7495" w:rsidRPr="00DF3C41">
        <w:t>ender</w:t>
      </w:r>
      <w:r w:rsidRPr="00DF3C41">
        <w:t xml:space="preserve"> of an executed Subord</w:t>
      </w:r>
      <w:r w:rsidR="007124AE" w:rsidRPr="00DF3C41">
        <w:t>ination, Non</w:t>
      </w:r>
      <w:r w:rsidR="00121515" w:rsidRPr="00DF3C41">
        <w:t>-</w:t>
      </w:r>
      <w:r w:rsidR="007124AE" w:rsidRPr="00DF3C41">
        <w:t>Disturbance Attorn</w:t>
      </w:r>
      <w:r w:rsidRPr="00DF3C41">
        <w:t xml:space="preserve">ment Agreement in </w:t>
      </w:r>
      <w:r w:rsidR="001B13E7" w:rsidRPr="00DF3C41">
        <w:t xml:space="preserve">a </w:t>
      </w:r>
      <w:r w:rsidRPr="00DF3C41">
        <w:t>form reasonably acceptable to Lessee</w:t>
      </w:r>
      <w:r w:rsidR="00B94CBE" w:rsidRPr="00DF3C41">
        <w:t xml:space="preserve"> and consistent with prior practices</w:t>
      </w:r>
      <w:proofErr w:type="gramStart"/>
      <w:r w:rsidRPr="00DF3C41">
        <w:t xml:space="preserve">.  </w:t>
      </w:r>
      <w:proofErr w:type="gramEnd"/>
      <w:r w:rsidRPr="00DF3C41">
        <w:t xml:space="preserve">Lessor represents and warrants to Lessee that as of the date of this Lease, that the </w:t>
      </w:r>
      <w:r w:rsidR="007228F7" w:rsidRPr="00DF3C41">
        <w:t>Premises</w:t>
      </w:r>
      <w:r w:rsidRPr="00DF3C41">
        <w:t xml:space="preserve"> i</w:t>
      </w:r>
      <w:r w:rsidR="001838C1" w:rsidRPr="00DF3C41">
        <w:t>s</w:t>
      </w:r>
      <w:r w:rsidRPr="00DF3C41">
        <w:t xml:space="preserve"> not subject to any liens of any type or nature except by a Deed of Trust. </w:t>
      </w:r>
      <w:r w:rsidR="00F9568D" w:rsidRPr="00DF3C41">
        <w:t>Notwithstanding anything to the contrary herein, subordination or attornment of this Lease to any present or future mortgagee shall be conditioned upon the holder agreeing that Lessor’s occupancy and quiet enjoyment of the Premises and other rights under this Lease shall not be disturbed by reason of the foreclosure of such mortgage so long as Lessee is not in default under this Lease.</w:t>
      </w:r>
    </w:p>
    <w:p w14:paraId="409EBAAF" w14:textId="7794A0E1" w:rsidR="006B7F36" w:rsidRPr="00DF3C41" w:rsidRDefault="006B7F36" w:rsidP="000D201D">
      <w:pPr>
        <w:pStyle w:val="ListParagraph"/>
        <w:numPr>
          <w:ilvl w:val="0"/>
          <w:numId w:val="5"/>
        </w:numPr>
        <w:spacing w:before="240" w:after="240"/>
        <w:ind w:left="360"/>
        <w:rPr>
          <w:b/>
          <w:u w:val="single"/>
        </w:rPr>
      </w:pPr>
      <w:r w:rsidRPr="00DF3C41">
        <w:rPr>
          <w:b/>
          <w:u w:val="single"/>
        </w:rPr>
        <w:t>FORCE MAJEURE</w:t>
      </w:r>
    </w:p>
    <w:p w14:paraId="776BC12B" w14:textId="0B5D90C1" w:rsidR="006B7F36" w:rsidRPr="00DF3C41" w:rsidRDefault="004E14CE" w:rsidP="006B7F36">
      <w:pPr>
        <w:spacing w:before="240" w:after="240"/>
        <w:jc w:val="both"/>
        <w:rPr>
          <w:bCs/>
        </w:rPr>
      </w:pPr>
      <w:r w:rsidRPr="00DF3C41">
        <w:rPr>
          <w:bCs/>
        </w:rPr>
        <w:tab/>
      </w:r>
      <w:r w:rsidR="006250FE" w:rsidRPr="00DF3C41">
        <w:rPr>
          <w:bCs/>
        </w:rPr>
        <w:t>Each party shall be excused for delays in the performance of its obligations hereunder when caused by strikes, lockouts, labor disputes, acts of God, governmental restrictions, governmental regulations, governmental controls, delay in issuance of permits, enemy or hostile governmental action, civil commotion, fire or other casualty, and other causes beyond the reasonable control of the party so obligated</w:t>
      </w:r>
      <w:r w:rsidR="006B7F36" w:rsidRPr="00DF3C41">
        <w:rPr>
          <w:bCs/>
        </w:rPr>
        <w:t>.</w:t>
      </w:r>
    </w:p>
    <w:p w14:paraId="18B6FED0" w14:textId="246CA7BD" w:rsidR="007E1E00" w:rsidRPr="00DF3C41" w:rsidRDefault="00EE3E1F" w:rsidP="000D201D">
      <w:pPr>
        <w:pStyle w:val="ListParagraph"/>
        <w:numPr>
          <w:ilvl w:val="0"/>
          <w:numId w:val="5"/>
        </w:numPr>
        <w:spacing w:before="240" w:after="240"/>
        <w:ind w:left="360"/>
        <w:rPr>
          <w:b/>
          <w:u w:val="single"/>
        </w:rPr>
      </w:pPr>
      <w:r w:rsidRPr="00DF3C41">
        <w:rPr>
          <w:b/>
          <w:u w:val="single"/>
        </w:rPr>
        <w:t>AUTHORIZATIONS</w:t>
      </w:r>
    </w:p>
    <w:p w14:paraId="3F5A2710" w14:textId="77777777" w:rsidR="007E1E00" w:rsidRPr="00DF3C41" w:rsidRDefault="007E1E00" w:rsidP="007E1E00">
      <w:pPr>
        <w:pStyle w:val="ListParagraph"/>
        <w:ind w:left="360"/>
        <w:rPr>
          <w:b/>
          <w:u w:val="single"/>
        </w:rPr>
      </w:pPr>
    </w:p>
    <w:p w14:paraId="00995ED1" w14:textId="77777777" w:rsidR="00EE3E1F" w:rsidRPr="00DF3C41" w:rsidRDefault="00EE3E1F" w:rsidP="00C04CD1">
      <w:pPr>
        <w:pStyle w:val="BodyText"/>
        <w:spacing w:after="240"/>
        <w:ind w:firstLine="720"/>
        <w:jc w:val="both"/>
      </w:pPr>
      <w:r w:rsidRPr="00DF3C41">
        <w:t xml:space="preserve">Lessor represents and warrants that: (a) Lessor has taken all actions required by law, its governing documents or otherwise to authorize the execution, </w:t>
      </w:r>
      <w:proofErr w:type="gramStart"/>
      <w:r w:rsidRPr="00DF3C41">
        <w:t>delivery</w:t>
      </w:r>
      <w:proofErr w:type="gramEnd"/>
      <w:r w:rsidRPr="00DF3C41">
        <w:t xml:space="preserve"> and performance of this </w:t>
      </w:r>
      <w:r w:rsidR="00FD58DF" w:rsidRPr="00DF3C41">
        <w:t>Addendum</w:t>
      </w:r>
      <w:r w:rsidRPr="00DF3C41">
        <w:t xml:space="preserve">; and (b) this </w:t>
      </w:r>
      <w:r w:rsidR="00FD58DF" w:rsidRPr="00DF3C41">
        <w:t>Addendum</w:t>
      </w:r>
      <w:r w:rsidRPr="00DF3C41">
        <w:t xml:space="preserve"> has been duly executed and delivered by a duly authorized officer of Lessor.  </w:t>
      </w:r>
    </w:p>
    <w:p w14:paraId="16D72EC7" w14:textId="77777777" w:rsidR="005615FA" w:rsidRPr="00DF3C41" w:rsidRDefault="00EE3E1F" w:rsidP="009A645B">
      <w:pPr>
        <w:pStyle w:val="BodyText"/>
        <w:ind w:firstLine="720"/>
      </w:pPr>
      <w:r w:rsidRPr="00DF3C41">
        <w:t xml:space="preserve">Lessee represents and warrants that: (a) Lessee has taken all actions required by law, its governing documents or otherwise to authorize the execution, </w:t>
      </w:r>
      <w:proofErr w:type="gramStart"/>
      <w:r w:rsidRPr="00DF3C41">
        <w:t>delivery</w:t>
      </w:r>
      <w:proofErr w:type="gramEnd"/>
      <w:r w:rsidRPr="00DF3C41">
        <w:t xml:space="preserve"> and performance of this </w:t>
      </w:r>
      <w:r w:rsidR="00FD58DF" w:rsidRPr="00DF3C41">
        <w:t>Addendum</w:t>
      </w:r>
      <w:r w:rsidRPr="00DF3C41">
        <w:t xml:space="preserve">; and (b) this </w:t>
      </w:r>
      <w:r w:rsidR="00FD58DF" w:rsidRPr="00DF3C41">
        <w:t>Addendum</w:t>
      </w:r>
      <w:r w:rsidRPr="00DF3C41">
        <w:t xml:space="preserve"> has been duly executed and delivered by a duly</w:t>
      </w:r>
      <w:r w:rsidR="009A645B" w:rsidRPr="00DF3C41">
        <w:t xml:space="preserve"> authorized officer of Lessee.</w:t>
      </w:r>
    </w:p>
    <w:p w14:paraId="582A3A45" w14:textId="77777777" w:rsidR="002A1EE2" w:rsidRPr="00DF3C41" w:rsidRDefault="002A1EE2" w:rsidP="002A1EE2">
      <w:pPr>
        <w:ind w:firstLine="720"/>
      </w:pPr>
    </w:p>
    <w:p w14:paraId="670A5453" w14:textId="77777777" w:rsidR="002A1EE2" w:rsidRPr="00DF3C41" w:rsidRDefault="007228F7" w:rsidP="002A1EE2">
      <w:pPr>
        <w:ind w:right="77" w:firstLine="720"/>
        <w:jc w:val="both"/>
        <w:rPr>
          <w:bCs/>
        </w:rPr>
      </w:pPr>
      <w:r w:rsidRPr="00DF3C41">
        <w:rPr>
          <w:bCs/>
        </w:rPr>
        <w:t xml:space="preserve">If Guarantor is not an individual, then </w:t>
      </w:r>
      <w:r w:rsidR="002A1EE2" w:rsidRPr="00DF3C41">
        <w:rPr>
          <w:bCs/>
        </w:rPr>
        <w:t xml:space="preserve">Guarantor represents and warrants that: (a) Guarantor has taken all actions required by law, its governing documents or otherwise to authorize the execution, </w:t>
      </w:r>
      <w:proofErr w:type="gramStart"/>
      <w:r w:rsidR="002A1EE2" w:rsidRPr="00DF3C41">
        <w:rPr>
          <w:bCs/>
        </w:rPr>
        <w:t>delivery</w:t>
      </w:r>
      <w:proofErr w:type="gramEnd"/>
      <w:r w:rsidR="002A1EE2" w:rsidRPr="00DF3C41">
        <w:rPr>
          <w:bCs/>
        </w:rPr>
        <w:t xml:space="preserve"> and performance of this </w:t>
      </w:r>
      <w:r w:rsidR="00F852E1" w:rsidRPr="00DF3C41">
        <w:rPr>
          <w:bCs/>
        </w:rPr>
        <w:t>Addendum</w:t>
      </w:r>
      <w:r w:rsidR="002A1EE2" w:rsidRPr="00DF3C41">
        <w:rPr>
          <w:bCs/>
        </w:rPr>
        <w:t xml:space="preserve">; and (b) this </w:t>
      </w:r>
      <w:r w:rsidR="00F852E1" w:rsidRPr="00DF3C41">
        <w:rPr>
          <w:bCs/>
        </w:rPr>
        <w:t xml:space="preserve">Addendum </w:t>
      </w:r>
      <w:r w:rsidR="002A1EE2" w:rsidRPr="00DF3C41">
        <w:rPr>
          <w:bCs/>
        </w:rPr>
        <w:t>has been duly executed and delivered by a duly authorized officer of Guarantor.</w:t>
      </w:r>
    </w:p>
    <w:p w14:paraId="1251E1DA" w14:textId="77777777" w:rsidR="002A1EE2" w:rsidRPr="00DF3C41" w:rsidRDefault="002A1EE2" w:rsidP="002A1EE2">
      <w:pPr>
        <w:ind w:right="77" w:firstLine="720"/>
        <w:jc w:val="both"/>
        <w:rPr>
          <w:bCs/>
        </w:rPr>
      </w:pPr>
    </w:p>
    <w:p w14:paraId="6A5218AC" w14:textId="77777777" w:rsidR="002A1EE2" w:rsidRPr="00DF3C41" w:rsidRDefault="002A1EE2" w:rsidP="002A1EE2">
      <w:pPr>
        <w:ind w:right="77" w:firstLine="720"/>
        <w:jc w:val="both"/>
        <w:rPr>
          <w:b/>
          <w:bCs/>
        </w:rPr>
      </w:pPr>
      <w:r w:rsidRPr="00DF3C41">
        <w:rPr>
          <w:bCs/>
        </w:rPr>
        <w:t xml:space="preserve">Lessee and Guarantor have further authorized and taken all actions required by law, their governing documents or otherwise to authorize the execution, delivery and performance of any previous, present, and future amendments and change orders that may occur to be executed by </w:t>
      </w:r>
      <w:r w:rsidR="008228D5" w:rsidRPr="00DF3C41">
        <w:rPr>
          <w:bCs/>
        </w:rPr>
        <w:t xml:space="preserve">Lessee or </w:t>
      </w:r>
      <w:r w:rsidRPr="00DF3C41">
        <w:rPr>
          <w:bCs/>
        </w:rPr>
        <w:t>its local representatives.</w:t>
      </w:r>
    </w:p>
    <w:p w14:paraId="6A896C54" w14:textId="77777777" w:rsidR="005615FA" w:rsidRPr="00DF3C41" w:rsidRDefault="00EE3E1F" w:rsidP="000D201D">
      <w:pPr>
        <w:pStyle w:val="ListParagraph"/>
        <w:numPr>
          <w:ilvl w:val="0"/>
          <w:numId w:val="5"/>
        </w:numPr>
        <w:spacing w:before="240" w:after="240"/>
        <w:ind w:left="360"/>
        <w:rPr>
          <w:b/>
          <w:u w:val="single"/>
        </w:rPr>
      </w:pPr>
      <w:r w:rsidRPr="00DF3C41">
        <w:rPr>
          <w:b/>
          <w:u w:val="single"/>
        </w:rPr>
        <w:t>MISCELLANEOUS</w:t>
      </w:r>
    </w:p>
    <w:p w14:paraId="350DB74C" w14:textId="77777777" w:rsidR="009A645B" w:rsidRPr="00DF3C41" w:rsidRDefault="009A645B" w:rsidP="009A645B">
      <w:pPr>
        <w:pStyle w:val="ListParagraph"/>
        <w:ind w:left="360"/>
        <w:rPr>
          <w:b/>
          <w:u w:val="single"/>
        </w:rPr>
      </w:pPr>
    </w:p>
    <w:p w14:paraId="6A3D9DD9" w14:textId="77777777" w:rsidR="00EE3E1F" w:rsidRPr="00DF3C41" w:rsidRDefault="00EE3E1F" w:rsidP="00B21A37">
      <w:pPr>
        <w:pStyle w:val="BodyText"/>
        <w:spacing w:after="0"/>
        <w:ind w:firstLine="720"/>
        <w:jc w:val="both"/>
      </w:pPr>
      <w:r w:rsidRPr="00DF3C41">
        <w:t xml:space="preserve">This </w:t>
      </w:r>
      <w:r w:rsidR="00FD58DF" w:rsidRPr="00DF3C41">
        <w:t>Addendum</w:t>
      </w:r>
      <w:r w:rsidRPr="00DF3C41">
        <w:t xml:space="preserve"> shall be attached to, made a part </w:t>
      </w:r>
      <w:proofErr w:type="gramStart"/>
      <w:r w:rsidRPr="00DF3C41">
        <w:t>of</w:t>
      </w:r>
      <w:proofErr w:type="gramEnd"/>
      <w:r w:rsidRPr="00DF3C41">
        <w:t xml:space="preserve"> and wholly merged into the Lease.  The Lease, supplemented by this </w:t>
      </w:r>
      <w:r w:rsidR="00FD58DF" w:rsidRPr="00DF3C41">
        <w:t>Addendum</w:t>
      </w:r>
      <w:r w:rsidRPr="00DF3C41">
        <w:t xml:space="preserve">, is to remain in full force and effect and is to be deemed superseded by this </w:t>
      </w:r>
      <w:r w:rsidR="00FD58DF" w:rsidRPr="00DF3C41">
        <w:t>Addendum</w:t>
      </w:r>
      <w:r w:rsidRPr="00DF3C41">
        <w:t xml:space="preserve"> to the extent necessary to implement the terms of this </w:t>
      </w:r>
      <w:r w:rsidR="00FD58DF" w:rsidRPr="00DF3C41">
        <w:t>Addendum</w:t>
      </w:r>
      <w:proofErr w:type="gramStart"/>
      <w:r w:rsidRPr="00DF3C41">
        <w:t xml:space="preserve">.  </w:t>
      </w:r>
      <w:proofErr w:type="gramEnd"/>
      <w:r w:rsidRPr="00DF3C41">
        <w:t xml:space="preserve">If there is a conflict between the terms of this </w:t>
      </w:r>
      <w:r w:rsidR="00FD58DF" w:rsidRPr="00DF3C41">
        <w:t>Addendum</w:t>
      </w:r>
      <w:r w:rsidRPr="00DF3C41">
        <w:t xml:space="preserve"> and the Lease, the terms of this </w:t>
      </w:r>
      <w:r w:rsidR="00FD58DF" w:rsidRPr="00DF3C41">
        <w:t>Addendum</w:t>
      </w:r>
      <w:r w:rsidRPr="00DF3C41">
        <w:t xml:space="preserve"> shall control.</w:t>
      </w:r>
    </w:p>
    <w:p w14:paraId="58DD735C" w14:textId="77777777" w:rsidR="00B21A37" w:rsidRPr="00DF3C41" w:rsidRDefault="00B21A37" w:rsidP="00B21A37">
      <w:pPr>
        <w:pStyle w:val="BodyText"/>
        <w:spacing w:after="0"/>
        <w:ind w:firstLine="720"/>
      </w:pPr>
    </w:p>
    <w:p w14:paraId="429F6EFB" w14:textId="77777777" w:rsidR="005615FA" w:rsidRPr="00DF3C41" w:rsidRDefault="00EE3E1F" w:rsidP="003A143B">
      <w:pPr>
        <w:pStyle w:val="BodyText"/>
        <w:spacing w:after="0"/>
        <w:ind w:firstLine="720"/>
        <w:jc w:val="both"/>
      </w:pPr>
      <w:r w:rsidRPr="00DF3C41">
        <w:t>Lessee</w:t>
      </w:r>
      <w:r w:rsidR="001B13E7" w:rsidRPr="00DF3C41">
        <w:t>, Guarantor,</w:t>
      </w:r>
      <w:r w:rsidRPr="00DF3C41">
        <w:t xml:space="preserve"> and Lessor have agreed to the above terms and conditions to the Lease and to this </w:t>
      </w:r>
      <w:r w:rsidR="00FD58DF" w:rsidRPr="00DF3C41">
        <w:t>Addendum</w:t>
      </w:r>
      <w:proofErr w:type="gramStart"/>
      <w:r w:rsidRPr="00DF3C41">
        <w:t xml:space="preserve">.  </w:t>
      </w:r>
      <w:proofErr w:type="gramEnd"/>
      <w:r w:rsidRPr="00DF3C41">
        <w:t xml:space="preserve">No supplement, modification or amendment of the Lease or this </w:t>
      </w:r>
      <w:r w:rsidR="00FD58DF" w:rsidRPr="00DF3C41">
        <w:t>Addendum</w:t>
      </w:r>
      <w:r w:rsidRPr="00DF3C41">
        <w:t xml:space="preserve"> shall be binding unless executed in writing by Lessee and Lessor. </w:t>
      </w:r>
    </w:p>
    <w:p w14:paraId="797175DC" w14:textId="77777777" w:rsidR="00B21A37" w:rsidRPr="00DF3C41" w:rsidRDefault="00B21A37" w:rsidP="00B21A37">
      <w:pPr>
        <w:pStyle w:val="BodyText"/>
        <w:spacing w:after="0"/>
        <w:ind w:firstLine="720"/>
      </w:pPr>
    </w:p>
    <w:p w14:paraId="10C38198" w14:textId="77777777" w:rsidR="00084E8C" w:rsidRPr="00DF3C41" w:rsidRDefault="00084E8C" w:rsidP="00084E8C">
      <w:pPr>
        <w:ind w:firstLine="720"/>
        <w:jc w:val="both"/>
      </w:pPr>
      <w:r w:rsidRPr="00DF3C41">
        <w:t>Should any provision(s) in this Addendum be declared void or voidable by a court of competent jurisdiction, the provision(s) shall be considered severed from the Addendum and all remaining provisions shall remain in full force and effect.</w:t>
      </w:r>
    </w:p>
    <w:p w14:paraId="374F63AF" w14:textId="77777777" w:rsidR="00084E8C" w:rsidRPr="00DF3C41" w:rsidRDefault="00084E8C" w:rsidP="00084E8C">
      <w:pPr>
        <w:ind w:firstLine="720"/>
        <w:jc w:val="both"/>
      </w:pPr>
    </w:p>
    <w:p w14:paraId="7BB004A4" w14:textId="77777777" w:rsidR="00084E8C" w:rsidRPr="00DF3C41" w:rsidRDefault="00084E8C" w:rsidP="00084E8C">
      <w:pPr>
        <w:ind w:firstLine="720"/>
        <w:jc w:val="both"/>
        <w:rPr>
          <w:lang w:val="en"/>
        </w:rPr>
      </w:pPr>
      <w:r w:rsidRPr="00DF3C41">
        <w:rPr>
          <w:bCs/>
          <w:lang w:val="en"/>
        </w:rPr>
        <w:t>No</w:t>
      </w:r>
      <w:r w:rsidRPr="00DF3C41">
        <w:rPr>
          <w:lang w:val="en"/>
        </w:rPr>
        <w:t xml:space="preserve"> provision of this Addendum will be construed </w:t>
      </w:r>
      <w:r w:rsidRPr="00DF3C41">
        <w:rPr>
          <w:bCs/>
          <w:lang w:val="en"/>
        </w:rPr>
        <w:t>against</w:t>
      </w:r>
      <w:r w:rsidRPr="00DF3C41">
        <w:rPr>
          <w:lang w:val="en"/>
        </w:rPr>
        <w:t xml:space="preserve"> or interpreted to the disadvantage of any party hereto by any court or other governmental or judicial authority by reason of such party having or being deemed to have structured or drafted such provision.</w:t>
      </w:r>
    </w:p>
    <w:p w14:paraId="2AAF0024" w14:textId="77777777" w:rsidR="00084E8C" w:rsidRPr="00DF3C41" w:rsidRDefault="00084E8C" w:rsidP="00084E8C">
      <w:pPr>
        <w:ind w:firstLine="720"/>
        <w:jc w:val="both"/>
      </w:pPr>
    </w:p>
    <w:p w14:paraId="16A52299" w14:textId="77777777" w:rsidR="00084E8C" w:rsidRPr="00DF3C41" w:rsidRDefault="00084E8C" w:rsidP="00084E8C">
      <w:pPr>
        <w:spacing w:after="240"/>
        <w:ind w:firstLine="720"/>
        <w:jc w:val="both"/>
      </w:pPr>
      <w:r w:rsidRPr="00DF3C41">
        <w:lastRenderedPageBreak/>
        <w:t>This Addendum may be executed and delivered by facsimile or PDF signature and in two or more counterparts, each of which shall be deemed an original, but all of which together shall constitute one and the same instrument.</w:t>
      </w:r>
    </w:p>
    <w:p w14:paraId="582CFFED" w14:textId="77777777" w:rsidR="00084E8C" w:rsidRPr="00DF3C41" w:rsidRDefault="00084E8C" w:rsidP="00084E8C">
      <w:pPr>
        <w:spacing w:after="240"/>
        <w:ind w:firstLine="720"/>
        <w:jc w:val="both"/>
      </w:pPr>
      <w:r w:rsidRPr="00DF3C41">
        <w:t xml:space="preserve">The parties hereto agree that </w:t>
      </w:r>
      <w:proofErr w:type="gramStart"/>
      <w:r w:rsidRPr="00DF3C41">
        <w:t>all of</w:t>
      </w:r>
      <w:proofErr w:type="gramEnd"/>
      <w:r w:rsidRPr="00DF3C41">
        <w:t xml:space="preserve"> the terms of the Lease which are not otherwise amended by this Addendum shall remain in effect. </w:t>
      </w:r>
    </w:p>
    <w:p w14:paraId="516317B7" w14:textId="77777777" w:rsidR="00EE3E1F" w:rsidRPr="00DF3C41" w:rsidRDefault="00EE3E1F" w:rsidP="00EE3E1F">
      <w:pPr>
        <w:pStyle w:val="BodyText"/>
      </w:pPr>
    </w:p>
    <w:p w14:paraId="6191A18B" w14:textId="77777777" w:rsidR="00EE3E1F" w:rsidRPr="00DF3C41" w:rsidRDefault="00EE3E1F" w:rsidP="00EE3E1F">
      <w:pPr>
        <w:pStyle w:val="BodyText"/>
        <w:jc w:val="center"/>
      </w:pPr>
      <w:r w:rsidRPr="00DF3C41">
        <w:t>[SIGNATURES ON THE FOLLOWING PAGE]</w:t>
      </w:r>
    </w:p>
    <w:p w14:paraId="2AEF3813" w14:textId="77777777" w:rsidR="009A645B" w:rsidRPr="00DF3C41" w:rsidRDefault="009A645B">
      <w:r w:rsidRPr="00DF3C41">
        <w:br w:type="page"/>
      </w:r>
    </w:p>
    <w:p w14:paraId="3646FDEE" w14:textId="77777777" w:rsidR="00EE3E1F" w:rsidRPr="00DF3C41" w:rsidRDefault="009A645B" w:rsidP="009A645B">
      <w:pPr>
        <w:jc w:val="center"/>
      </w:pPr>
      <w:r w:rsidRPr="00DF3C41">
        <w:lastRenderedPageBreak/>
        <w:t>[Signature Page to Addendum No. 1]</w:t>
      </w:r>
    </w:p>
    <w:p w14:paraId="5C8862CF" w14:textId="77777777" w:rsidR="009A645B" w:rsidRPr="00DF3C41" w:rsidRDefault="009A645B" w:rsidP="009A645B">
      <w:pPr>
        <w:jc w:val="center"/>
      </w:pPr>
    </w:p>
    <w:p w14:paraId="774386BF" w14:textId="77777777" w:rsidR="009A645B" w:rsidRPr="00DF3C41" w:rsidRDefault="009A645B" w:rsidP="009A645B">
      <w:pPr>
        <w:jc w:val="center"/>
      </w:pPr>
    </w:p>
    <w:p w14:paraId="74954EA3" w14:textId="77777777" w:rsidR="00EE3E1F" w:rsidRPr="00DF3C41" w:rsidRDefault="00EE3E1F" w:rsidP="00EE3E1F">
      <w:pPr>
        <w:pStyle w:val="BodyTextFirstIndent"/>
      </w:pPr>
      <w:r w:rsidRPr="00DF3C41">
        <w:t>Executed by each party to be effective as of the date first above written</w:t>
      </w:r>
      <w:proofErr w:type="gramStart"/>
      <w:r w:rsidRPr="00DF3C41">
        <w:t xml:space="preserve">.  </w:t>
      </w:r>
      <w:proofErr w:type="gramEnd"/>
    </w:p>
    <w:p w14:paraId="1EF6A9CB" w14:textId="77777777" w:rsidR="00EE3E1F" w:rsidRPr="00DF3C41" w:rsidRDefault="00EE3E1F" w:rsidP="009A645B">
      <w:pPr>
        <w:pStyle w:val="BodyText"/>
        <w:spacing w:after="0"/>
        <w:rPr>
          <w:b/>
        </w:rPr>
      </w:pPr>
      <w:r w:rsidRPr="00DF3C41">
        <w:rPr>
          <w:b/>
        </w:rPr>
        <w:t xml:space="preserve">LESSEE:  </w:t>
      </w:r>
    </w:p>
    <w:p w14:paraId="77DC9DD8" w14:textId="77777777" w:rsidR="009A645B" w:rsidRPr="00DF3C41" w:rsidRDefault="009A645B" w:rsidP="009A645B">
      <w:pPr>
        <w:pStyle w:val="BodyText"/>
        <w:spacing w:after="0"/>
      </w:pPr>
    </w:p>
    <w:p w14:paraId="65A06426" w14:textId="2E17602A" w:rsidR="00EE3E1F" w:rsidRPr="00DF3C41" w:rsidRDefault="002120FF" w:rsidP="009A645B">
      <w:pPr>
        <w:pStyle w:val="BodyText"/>
        <w:spacing w:after="0"/>
      </w:pPr>
      <w:r w:rsidRPr="00DF3C41">
        <w:t xml:space="preserve">MULTIPACK </w:t>
      </w:r>
      <w:r w:rsidR="00A15CF6">
        <w:t>SERVICES INTERMEDIATE, LLC</w:t>
      </w:r>
    </w:p>
    <w:p w14:paraId="552EE93C" w14:textId="77777777" w:rsidR="009A645B" w:rsidRPr="00DF3C41" w:rsidRDefault="009A645B" w:rsidP="009A645B">
      <w:pPr>
        <w:pStyle w:val="BodyText"/>
        <w:spacing w:after="0"/>
      </w:pPr>
    </w:p>
    <w:p w14:paraId="03B67E10" w14:textId="77777777" w:rsidR="009A645B" w:rsidRPr="00DF3C41" w:rsidRDefault="009A645B" w:rsidP="009A645B">
      <w:pPr>
        <w:pStyle w:val="BodyText"/>
        <w:spacing w:after="0"/>
      </w:pPr>
    </w:p>
    <w:p w14:paraId="0B0EE86F" w14:textId="2FE50110" w:rsidR="00EE3E1F" w:rsidRPr="00DF3C41" w:rsidRDefault="00EE3E1F" w:rsidP="009A645B">
      <w:pPr>
        <w:pStyle w:val="BodyText"/>
        <w:spacing w:after="0"/>
        <w:rPr>
          <w:u w:val="single"/>
        </w:rPr>
      </w:pPr>
      <w:r w:rsidRPr="00DF3C41">
        <w:t xml:space="preserve">By:  </w:t>
      </w:r>
      <w:r w:rsidR="00433805" w:rsidRPr="00DF3C41">
        <w:rPr>
          <w:u w:val="single"/>
        </w:rPr>
        <w:tab/>
      </w:r>
      <w:r w:rsidR="00433805" w:rsidRPr="00DF3C41">
        <w:rPr>
          <w:u w:val="single"/>
        </w:rPr>
        <w:tab/>
      </w:r>
      <w:r w:rsidR="00433805" w:rsidRPr="00DF3C41">
        <w:rPr>
          <w:u w:val="single"/>
        </w:rPr>
        <w:tab/>
      </w:r>
      <w:r w:rsidR="00433805" w:rsidRPr="00DF3C41">
        <w:rPr>
          <w:u w:val="single"/>
        </w:rPr>
        <w:tab/>
      </w:r>
      <w:r w:rsidR="00433805" w:rsidRPr="00DF3C41">
        <w:rPr>
          <w:u w:val="single"/>
        </w:rPr>
        <w:tab/>
      </w:r>
      <w:r w:rsidR="00433805" w:rsidRPr="00DF3C41">
        <w:rPr>
          <w:u w:val="single"/>
        </w:rPr>
        <w:tab/>
      </w:r>
      <w:r w:rsidRPr="00DF3C41">
        <w:tab/>
      </w:r>
      <w:r w:rsidRPr="00DF3C41">
        <w:tab/>
        <w:t>__________________________</w:t>
      </w:r>
      <w:r w:rsidRPr="00DF3C41">
        <w:br/>
        <w:t>Name:</w:t>
      </w:r>
      <w:r w:rsidR="00433805" w:rsidRPr="00DF3C41">
        <w:t xml:space="preserve"> </w:t>
      </w:r>
      <w:r w:rsidR="004754B1" w:rsidRPr="00DF3C41">
        <w:rPr>
          <w:u w:val="single"/>
        </w:rPr>
        <w:tab/>
      </w:r>
      <w:r w:rsidR="004754B1" w:rsidRPr="00DF3C41">
        <w:rPr>
          <w:u w:val="single"/>
        </w:rPr>
        <w:tab/>
      </w:r>
      <w:r w:rsidR="00433805" w:rsidRPr="00DF3C41">
        <w:rPr>
          <w:u w:val="single"/>
        </w:rPr>
        <w:tab/>
      </w:r>
      <w:r w:rsidR="00433805" w:rsidRPr="00DF3C41">
        <w:rPr>
          <w:u w:val="single"/>
        </w:rPr>
        <w:tab/>
      </w:r>
      <w:r w:rsidR="00433805" w:rsidRPr="00DF3C41">
        <w:rPr>
          <w:u w:val="single"/>
        </w:rPr>
        <w:tab/>
      </w:r>
      <w:r w:rsidR="004754B1" w:rsidRPr="00DF3C41">
        <w:rPr>
          <w:u w:val="single"/>
        </w:rPr>
        <w:tab/>
      </w:r>
      <w:r w:rsidRPr="00DF3C41">
        <w:tab/>
        <w:t xml:space="preserve">          </w:t>
      </w:r>
      <w:r w:rsidRPr="00DF3C41">
        <w:tab/>
        <w:t>Witness</w:t>
      </w:r>
      <w:r w:rsidRPr="00DF3C41">
        <w:br/>
        <w:t>Title</w:t>
      </w:r>
      <w:r w:rsidR="00433805" w:rsidRPr="00DF3C41">
        <w:t xml:space="preserve">: </w:t>
      </w:r>
      <w:r w:rsidR="00433805" w:rsidRPr="00DF3C41">
        <w:rPr>
          <w:u w:val="single"/>
        </w:rPr>
        <w:tab/>
      </w:r>
      <w:r w:rsidR="004754B1" w:rsidRPr="00DF3C41">
        <w:rPr>
          <w:u w:val="single"/>
        </w:rPr>
        <w:tab/>
      </w:r>
      <w:r w:rsidR="00433805" w:rsidRPr="00DF3C41">
        <w:rPr>
          <w:u w:val="single"/>
        </w:rPr>
        <w:tab/>
      </w:r>
      <w:r w:rsidR="00433805" w:rsidRPr="00DF3C41">
        <w:rPr>
          <w:u w:val="single"/>
        </w:rPr>
        <w:tab/>
      </w:r>
      <w:r w:rsidR="00433805" w:rsidRPr="00DF3C41">
        <w:rPr>
          <w:u w:val="single"/>
        </w:rPr>
        <w:tab/>
      </w:r>
      <w:r w:rsidR="00433805" w:rsidRPr="00DF3C41">
        <w:rPr>
          <w:u w:val="single"/>
        </w:rPr>
        <w:tab/>
      </w:r>
    </w:p>
    <w:p w14:paraId="55F79BC7" w14:textId="77777777" w:rsidR="009A645B" w:rsidRPr="00DF3C41" w:rsidRDefault="009A645B" w:rsidP="009A645B">
      <w:pPr>
        <w:pStyle w:val="BodyText"/>
        <w:spacing w:after="0"/>
        <w:rPr>
          <w:b/>
        </w:rPr>
      </w:pPr>
    </w:p>
    <w:p w14:paraId="171FF6A4" w14:textId="77777777" w:rsidR="00F852E1" w:rsidRPr="00DF3C41" w:rsidRDefault="00F852E1" w:rsidP="009A645B">
      <w:pPr>
        <w:pStyle w:val="BodyText"/>
        <w:spacing w:after="0"/>
        <w:rPr>
          <w:b/>
        </w:rPr>
      </w:pPr>
    </w:p>
    <w:p w14:paraId="4045A0C9" w14:textId="77777777" w:rsidR="00F852E1" w:rsidRPr="00DF3C41" w:rsidRDefault="00F852E1" w:rsidP="00F852E1">
      <w:pPr>
        <w:pStyle w:val="BodyText"/>
        <w:spacing w:after="0"/>
        <w:rPr>
          <w:b/>
        </w:rPr>
      </w:pPr>
      <w:r w:rsidRPr="00DF3C41">
        <w:rPr>
          <w:b/>
        </w:rPr>
        <w:t xml:space="preserve">GUARANTOR:  </w:t>
      </w:r>
    </w:p>
    <w:p w14:paraId="4A360321" w14:textId="77777777" w:rsidR="00F852E1" w:rsidRPr="00DF3C41" w:rsidRDefault="00F852E1" w:rsidP="00F852E1">
      <w:pPr>
        <w:pStyle w:val="BodyText"/>
        <w:spacing w:after="0"/>
        <w:rPr>
          <w:b/>
        </w:rPr>
      </w:pPr>
    </w:p>
    <w:p w14:paraId="6797E873" w14:textId="51D0F43D" w:rsidR="004754B1" w:rsidRPr="00DF3C41" w:rsidRDefault="00A15CF6" w:rsidP="004754B1">
      <w:pPr>
        <w:pStyle w:val="BodyText"/>
        <w:spacing w:after="0"/>
      </w:pPr>
      <w:proofErr w:type="spellStart"/>
      <w:r>
        <w:t>CLARAMOND</w:t>
      </w:r>
      <w:proofErr w:type="spellEnd"/>
      <w:r>
        <w:t xml:space="preserve"> </w:t>
      </w:r>
      <w:r w:rsidR="00F24458">
        <w:t xml:space="preserve">MULTIPACK </w:t>
      </w:r>
      <w:r>
        <w:t>HOLDINGS</w:t>
      </w:r>
    </w:p>
    <w:p w14:paraId="4049A08B" w14:textId="77777777" w:rsidR="004754B1" w:rsidRPr="00DF3C41" w:rsidRDefault="004754B1" w:rsidP="004754B1">
      <w:pPr>
        <w:pStyle w:val="BodyText"/>
        <w:spacing w:after="0"/>
      </w:pPr>
    </w:p>
    <w:p w14:paraId="2C0CDFEC" w14:textId="77777777" w:rsidR="004754B1" w:rsidRPr="00DF3C41" w:rsidRDefault="004754B1" w:rsidP="004754B1">
      <w:pPr>
        <w:pStyle w:val="BodyText"/>
        <w:spacing w:after="0"/>
      </w:pPr>
    </w:p>
    <w:p w14:paraId="75B39970" w14:textId="63A0D4B4" w:rsidR="004754B1" w:rsidRPr="00DF3C41" w:rsidRDefault="004754B1" w:rsidP="004754B1">
      <w:pPr>
        <w:pStyle w:val="BodyText"/>
        <w:spacing w:after="0"/>
        <w:rPr>
          <w:u w:val="single"/>
        </w:rPr>
      </w:pPr>
      <w:r w:rsidRPr="00DF3C41">
        <w:t xml:space="preserve">By:  </w:t>
      </w:r>
      <w:r w:rsidRPr="00DF3C41">
        <w:rPr>
          <w:u w:val="single"/>
        </w:rPr>
        <w:tab/>
      </w:r>
      <w:r w:rsidRPr="00DF3C41">
        <w:rPr>
          <w:u w:val="single"/>
        </w:rPr>
        <w:tab/>
      </w:r>
      <w:r w:rsidRPr="00DF3C41">
        <w:rPr>
          <w:u w:val="single"/>
        </w:rPr>
        <w:tab/>
      </w:r>
      <w:r w:rsidRPr="00DF3C41">
        <w:rPr>
          <w:u w:val="single"/>
        </w:rPr>
        <w:tab/>
      </w:r>
      <w:r w:rsidRPr="00DF3C41">
        <w:rPr>
          <w:u w:val="single"/>
        </w:rPr>
        <w:tab/>
      </w:r>
      <w:r w:rsidRPr="00DF3C41">
        <w:rPr>
          <w:u w:val="single"/>
        </w:rPr>
        <w:tab/>
      </w:r>
      <w:r w:rsidRPr="00DF3C41">
        <w:tab/>
      </w:r>
      <w:r w:rsidRPr="00DF3C41">
        <w:tab/>
        <w:t>__________________________</w:t>
      </w:r>
      <w:r w:rsidRPr="00DF3C41">
        <w:br/>
        <w:t xml:space="preserve">Name: </w:t>
      </w:r>
      <w:r w:rsidRPr="00DF3C41">
        <w:rPr>
          <w:u w:val="single"/>
        </w:rPr>
        <w:tab/>
      </w:r>
      <w:r w:rsidRPr="00DF3C41">
        <w:rPr>
          <w:u w:val="single"/>
        </w:rPr>
        <w:tab/>
      </w:r>
      <w:r w:rsidRPr="00DF3C41">
        <w:rPr>
          <w:u w:val="single"/>
        </w:rPr>
        <w:tab/>
      </w:r>
      <w:r w:rsidRPr="00DF3C41">
        <w:rPr>
          <w:u w:val="single"/>
        </w:rPr>
        <w:tab/>
      </w:r>
      <w:r w:rsidRPr="00DF3C41">
        <w:rPr>
          <w:u w:val="single"/>
        </w:rPr>
        <w:tab/>
      </w:r>
      <w:r w:rsidRPr="00DF3C41">
        <w:rPr>
          <w:u w:val="single"/>
        </w:rPr>
        <w:tab/>
      </w:r>
      <w:r w:rsidRPr="00DF3C41">
        <w:tab/>
        <w:t xml:space="preserve">          </w:t>
      </w:r>
      <w:r w:rsidRPr="00DF3C41">
        <w:tab/>
        <w:t>Witness</w:t>
      </w:r>
      <w:r w:rsidRPr="00DF3C41">
        <w:br/>
        <w:t xml:space="preserve">Title: </w:t>
      </w:r>
      <w:r w:rsidRPr="00DF3C41">
        <w:rPr>
          <w:u w:val="single"/>
        </w:rPr>
        <w:tab/>
      </w:r>
      <w:r w:rsidRPr="00DF3C41">
        <w:rPr>
          <w:u w:val="single"/>
        </w:rPr>
        <w:tab/>
      </w:r>
      <w:r w:rsidRPr="00DF3C41">
        <w:rPr>
          <w:u w:val="single"/>
        </w:rPr>
        <w:tab/>
      </w:r>
      <w:r w:rsidRPr="00DF3C41">
        <w:rPr>
          <w:u w:val="single"/>
        </w:rPr>
        <w:tab/>
      </w:r>
      <w:r w:rsidRPr="00DF3C41">
        <w:rPr>
          <w:u w:val="single"/>
        </w:rPr>
        <w:tab/>
      </w:r>
      <w:r w:rsidRPr="00DF3C41">
        <w:rPr>
          <w:u w:val="single"/>
        </w:rPr>
        <w:tab/>
      </w:r>
    </w:p>
    <w:p w14:paraId="1D88BD19" w14:textId="77777777" w:rsidR="00F852E1" w:rsidRPr="00DF3C41" w:rsidRDefault="00F852E1" w:rsidP="009A645B">
      <w:pPr>
        <w:pStyle w:val="BodyText"/>
        <w:spacing w:after="0"/>
        <w:rPr>
          <w:b/>
        </w:rPr>
      </w:pPr>
    </w:p>
    <w:p w14:paraId="21CB2573" w14:textId="77777777" w:rsidR="00F852E1" w:rsidRPr="00DF3C41" w:rsidRDefault="00F852E1" w:rsidP="009A645B">
      <w:pPr>
        <w:pStyle w:val="BodyText"/>
        <w:spacing w:after="0"/>
        <w:rPr>
          <w:b/>
        </w:rPr>
      </w:pPr>
    </w:p>
    <w:p w14:paraId="09687D8E" w14:textId="77777777" w:rsidR="00EE3E1F" w:rsidRPr="00DF3C41" w:rsidRDefault="00EE3E1F" w:rsidP="009A645B">
      <w:pPr>
        <w:pStyle w:val="BodyText"/>
        <w:spacing w:after="0"/>
        <w:rPr>
          <w:b/>
        </w:rPr>
      </w:pPr>
      <w:r w:rsidRPr="00DF3C41">
        <w:rPr>
          <w:b/>
        </w:rPr>
        <w:t xml:space="preserve">LESSOR:  </w:t>
      </w:r>
    </w:p>
    <w:p w14:paraId="08A55CB9" w14:textId="77777777" w:rsidR="009A645B" w:rsidRPr="00DF3C41" w:rsidRDefault="009A645B" w:rsidP="009A645B">
      <w:pPr>
        <w:pStyle w:val="BodyText"/>
        <w:spacing w:after="0"/>
      </w:pPr>
    </w:p>
    <w:p w14:paraId="4AE2D828" w14:textId="27B3F712" w:rsidR="00EE3E1F" w:rsidRPr="00DF3C41" w:rsidRDefault="00067ABB" w:rsidP="009A645B">
      <w:pPr>
        <w:pStyle w:val="BodyText"/>
        <w:spacing w:after="0"/>
      </w:pPr>
      <w:r w:rsidRPr="00DF3C41">
        <w:t>SUMMIT PROPERTIES PARTNERSHIP</w:t>
      </w:r>
    </w:p>
    <w:p w14:paraId="7B8B6426" w14:textId="77777777" w:rsidR="009A645B" w:rsidRPr="00DF3C41" w:rsidRDefault="009A645B" w:rsidP="009A645B">
      <w:pPr>
        <w:pStyle w:val="BodyText"/>
        <w:spacing w:after="0"/>
      </w:pPr>
    </w:p>
    <w:p w14:paraId="2D8DFC0B" w14:textId="77777777" w:rsidR="009A645B" w:rsidRPr="00DF3C41" w:rsidRDefault="009A645B" w:rsidP="009A645B">
      <w:pPr>
        <w:pStyle w:val="BodyText"/>
        <w:spacing w:after="0"/>
      </w:pPr>
    </w:p>
    <w:p w14:paraId="3B0AFDC0" w14:textId="5E27E75F" w:rsidR="00EE3E1F" w:rsidRPr="00DF3C41" w:rsidRDefault="00EE3E1F" w:rsidP="009A645B">
      <w:pPr>
        <w:pStyle w:val="BodyText"/>
        <w:spacing w:after="0"/>
      </w:pPr>
      <w:r w:rsidRPr="00DF3C41">
        <w:t>By:  _________________________________</w:t>
      </w:r>
      <w:r w:rsidRPr="00DF3C41">
        <w:tab/>
      </w:r>
      <w:r w:rsidRPr="00DF3C41">
        <w:tab/>
        <w:t>__________________________</w:t>
      </w:r>
      <w:r w:rsidRPr="00DF3C41">
        <w:br/>
        <w:t xml:space="preserve">        Joseph A. Hollingsworth, Jr. </w:t>
      </w:r>
      <w:r w:rsidRPr="00DF3C41">
        <w:tab/>
      </w:r>
      <w:r w:rsidRPr="00DF3C41">
        <w:tab/>
      </w:r>
      <w:r w:rsidRPr="00DF3C41">
        <w:tab/>
      </w:r>
      <w:r w:rsidRPr="00DF3C41">
        <w:tab/>
        <w:t>Witness</w:t>
      </w:r>
      <w:r w:rsidRPr="00DF3C41">
        <w:br/>
        <w:t xml:space="preserve">        Managing </w:t>
      </w:r>
      <w:r w:rsidR="004754B1" w:rsidRPr="00DF3C41">
        <w:t>Partner</w:t>
      </w:r>
    </w:p>
    <w:p w14:paraId="2FB57ABB" w14:textId="77777777" w:rsidR="009A645B" w:rsidRPr="00DF3C41" w:rsidRDefault="009A645B" w:rsidP="009A645B">
      <w:pPr>
        <w:pStyle w:val="BodyText"/>
        <w:spacing w:after="0"/>
        <w:rPr>
          <w:u w:val="single"/>
        </w:rPr>
      </w:pPr>
    </w:p>
    <w:p w14:paraId="60321273" w14:textId="77777777" w:rsidR="003A143B" w:rsidRPr="00DF3C41" w:rsidRDefault="003A143B" w:rsidP="003A143B"/>
    <w:p w14:paraId="7BFAC0A8" w14:textId="58C84BDA" w:rsidR="009833A8" w:rsidRPr="00C257D8" w:rsidRDefault="00EE3E1F" w:rsidP="009A645B">
      <w:pPr>
        <w:rPr>
          <w:sz w:val="12"/>
          <w:szCs w:val="12"/>
        </w:rPr>
      </w:pPr>
      <w:r w:rsidRPr="00DF3C41">
        <w:br/>
      </w:r>
      <w:r w:rsidR="00C257D8" w:rsidRPr="00DF3C41">
        <w:rPr>
          <w:sz w:val="12"/>
          <w:szCs w:val="12"/>
        </w:rPr>
        <w:fldChar w:fldCharType="begin"/>
      </w:r>
      <w:r w:rsidR="00C257D8" w:rsidRPr="00DF3C41">
        <w:rPr>
          <w:sz w:val="12"/>
          <w:szCs w:val="12"/>
        </w:rPr>
        <w:instrText xml:space="preserve"> FILENAME  \p  \* MERGEFORMAT </w:instrText>
      </w:r>
      <w:r w:rsidR="00C257D8" w:rsidRPr="00DF3C41">
        <w:rPr>
          <w:sz w:val="12"/>
          <w:szCs w:val="12"/>
        </w:rPr>
        <w:fldChar w:fldCharType="separate"/>
      </w:r>
      <w:r w:rsidR="006121D6">
        <w:rPr>
          <w:noProof/>
          <w:sz w:val="12"/>
          <w:szCs w:val="12"/>
        </w:rPr>
        <w:t>\\hw-srv02.hollingsworth.local\shared\jburns\PROPERTIES\VIRGINIA\VP145 - 6162 Quality Way (Lot 12)\Leases\Prospects\Multipack 2021-10\Addendum No. 1 v2.1 (11.02.21) (Clean).docx</w:t>
      </w:r>
      <w:r w:rsidR="00C257D8" w:rsidRPr="00DF3C41">
        <w:rPr>
          <w:sz w:val="12"/>
          <w:szCs w:val="12"/>
        </w:rPr>
        <w:fldChar w:fldCharType="end"/>
      </w:r>
    </w:p>
    <w:sectPr w:rsidR="009833A8" w:rsidRPr="00C257D8" w:rsidSect="003743A0">
      <w:headerReference w:type="default" r:id="rId7"/>
      <w:footerReference w:type="default" r:id="rId8"/>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543A" w14:textId="77777777" w:rsidR="00196802" w:rsidRDefault="00196802" w:rsidP="002B1E86">
      <w:r>
        <w:separator/>
      </w:r>
    </w:p>
  </w:endnote>
  <w:endnote w:type="continuationSeparator" w:id="0">
    <w:p w14:paraId="10282D5D" w14:textId="77777777" w:rsidR="00196802" w:rsidRDefault="00196802" w:rsidP="002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81860"/>
      <w:docPartObj>
        <w:docPartGallery w:val="Page Numbers (Bottom of Page)"/>
        <w:docPartUnique/>
      </w:docPartObj>
    </w:sdtPr>
    <w:sdtEndPr>
      <w:rPr>
        <w:noProof/>
        <w:sz w:val="20"/>
        <w:szCs w:val="20"/>
      </w:rPr>
    </w:sdtEndPr>
    <w:sdtContent>
      <w:p w14:paraId="67F9E093" w14:textId="77777777" w:rsidR="00F46F49" w:rsidRDefault="00F46F49">
        <w:pPr>
          <w:pStyle w:val="Footer"/>
          <w:jc w:val="center"/>
          <w:rPr>
            <w:noProof/>
          </w:rPr>
        </w:pPr>
        <w:r>
          <w:fldChar w:fldCharType="begin"/>
        </w:r>
        <w:r>
          <w:instrText xml:space="preserve"> PAGE   \* MERGEFORMAT </w:instrText>
        </w:r>
        <w:r>
          <w:fldChar w:fldCharType="separate"/>
        </w:r>
        <w:r w:rsidR="00C11270">
          <w:rPr>
            <w:noProof/>
          </w:rPr>
          <w:t>5</w:t>
        </w:r>
        <w:r>
          <w:rPr>
            <w:noProof/>
          </w:rPr>
          <w:fldChar w:fldCharType="end"/>
        </w:r>
      </w:p>
      <w:p w14:paraId="39119F38" w14:textId="6268198D" w:rsidR="00F46F49" w:rsidRPr="00F46F49" w:rsidRDefault="00F46F49" w:rsidP="00F46F49">
        <w:pPr>
          <w:pStyle w:val="Footer"/>
          <w:jc w:val="right"/>
          <w:rPr>
            <w:noProof/>
            <w:sz w:val="20"/>
            <w:szCs w:val="20"/>
          </w:rPr>
        </w:pPr>
        <w:r w:rsidRPr="00F46F49">
          <w:rPr>
            <w:noProof/>
            <w:sz w:val="20"/>
            <w:szCs w:val="20"/>
          </w:rPr>
          <w:t>Initials _____</w:t>
        </w:r>
        <w:r w:rsidR="000C0023">
          <w:rPr>
            <w:noProof/>
            <w:sz w:val="20"/>
            <w:szCs w:val="20"/>
          </w:rPr>
          <w:t xml:space="preserve">     </w:t>
        </w:r>
        <w:r w:rsidRPr="00F46F49">
          <w:rPr>
            <w:noProof/>
            <w:sz w:val="20"/>
            <w:szCs w:val="20"/>
          </w:rPr>
          <w:t>_____</w:t>
        </w:r>
        <w:r w:rsidR="000C0023">
          <w:rPr>
            <w:noProof/>
            <w:sz w:val="20"/>
            <w:szCs w:val="20"/>
          </w:rPr>
          <w:t xml:space="preserve">      </w:t>
        </w:r>
        <w:r w:rsidRPr="00F46F49">
          <w:rPr>
            <w:noProof/>
            <w:sz w:val="20"/>
            <w:szCs w:val="20"/>
          </w:rPr>
          <w:t>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E909" w14:textId="77777777" w:rsidR="00196802" w:rsidRDefault="00196802" w:rsidP="002B1E86">
      <w:r>
        <w:separator/>
      </w:r>
    </w:p>
  </w:footnote>
  <w:footnote w:type="continuationSeparator" w:id="0">
    <w:p w14:paraId="3478D2FA" w14:textId="77777777" w:rsidR="00196802" w:rsidRDefault="00196802" w:rsidP="002B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FF67" w14:textId="1712CAA1" w:rsidR="000625FC" w:rsidRPr="00DD7733" w:rsidRDefault="000625FC" w:rsidP="002B1E86">
    <w:pPr>
      <w:pStyle w:val="Header"/>
      <w:jc w:val="cent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46"/>
    <w:multiLevelType w:val="hybridMultilevel"/>
    <w:tmpl w:val="A2AACFE6"/>
    <w:lvl w:ilvl="0" w:tplc="04090005">
      <w:start w:val="1"/>
      <w:numFmt w:val="bullet"/>
      <w:lvlText w:val=""/>
      <w:lvlJc w:val="left"/>
      <w:pPr>
        <w:tabs>
          <w:tab w:val="num" w:pos="1005"/>
        </w:tabs>
        <w:ind w:left="1005" w:hanging="360"/>
      </w:pPr>
      <w:rPr>
        <w:rFonts w:ascii="Wingdings" w:hAnsi="Wing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15:restartNumberingAfterBreak="0">
    <w:nsid w:val="1A8F279B"/>
    <w:multiLevelType w:val="hybridMultilevel"/>
    <w:tmpl w:val="3AB20A42"/>
    <w:lvl w:ilvl="0" w:tplc="B02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A92F91"/>
    <w:multiLevelType w:val="hybridMultilevel"/>
    <w:tmpl w:val="3404EB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EE1A13"/>
    <w:multiLevelType w:val="hybridMultilevel"/>
    <w:tmpl w:val="CFF21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84E94"/>
    <w:multiLevelType w:val="hybridMultilevel"/>
    <w:tmpl w:val="8C9E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00643"/>
    <w:multiLevelType w:val="hybridMultilevel"/>
    <w:tmpl w:val="62D62E44"/>
    <w:lvl w:ilvl="0" w:tplc="39D4F3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3373C"/>
    <w:multiLevelType w:val="hybridMultilevel"/>
    <w:tmpl w:val="EAC2B65A"/>
    <w:lvl w:ilvl="0" w:tplc="1AF47718">
      <w:start w:val="1"/>
      <w:numFmt w:val="decimal"/>
      <w:pStyle w:val="kj"/>
      <w:lvlText w:val="%1."/>
      <w:lvlJc w:val="left"/>
      <w:pPr>
        <w:ind w:left="652" w:hanging="541"/>
      </w:pPr>
      <w:rPr>
        <w:rFonts w:ascii="Times New Roman" w:eastAsia="Times New Roman" w:hAnsi="Times New Roman" w:cs="Times New Roman" w:hint="default"/>
        <w:b/>
        <w:bCs/>
        <w:w w:val="100"/>
        <w:sz w:val="22"/>
        <w:szCs w:val="22"/>
      </w:rPr>
    </w:lvl>
    <w:lvl w:ilvl="1" w:tplc="37CE6252">
      <w:numFmt w:val="bullet"/>
      <w:lvlText w:val="•"/>
      <w:lvlJc w:val="left"/>
      <w:pPr>
        <w:ind w:left="1610" w:hanging="541"/>
      </w:pPr>
    </w:lvl>
    <w:lvl w:ilvl="2" w:tplc="57FA9260">
      <w:numFmt w:val="bullet"/>
      <w:lvlText w:val="•"/>
      <w:lvlJc w:val="left"/>
      <w:pPr>
        <w:ind w:left="2560" w:hanging="541"/>
      </w:pPr>
    </w:lvl>
    <w:lvl w:ilvl="3" w:tplc="EC18F2F6">
      <w:numFmt w:val="bullet"/>
      <w:lvlText w:val="•"/>
      <w:lvlJc w:val="left"/>
      <w:pPr>
        <w:ind w:left="3510" w:hanging="541"/>
      </w:pPr>
    </w:lvl>
    <w:lvl w:ilvl="4" w:tplc="918628DC">
      <w:numFmt w:val="bullet"/>
      <w:lvlText w:val="•"/>
      <w:lvlJc w:val="left"/>
      <w:pPr>
        <w:ind w:left="4460" w:hanging="541"/>
      </w:pPr>
    </w:lvl>
    <w:lvl w:ilvl="5" w:tplc="C3342D6E">
      <w:numFmt w:val="bullet"/>
      <w:lvlText w:val="•"/>
      <w:lvlJc w:val="left"/>
      <w:pPr>
        <w:ind w:left="5410" w:hanging="541"/>
      </w:pPr>
    </w:lvl>
    <w:lvl w:ilvl="6" w:tplc="5C8493EA">
      <w:numFmt w:val="bullet"/>
      <w:lvlText w:val="•"/>
      <w:lvlJc w:val="left"/>
      <w:pPr>
        <w:ind w:left="6360" w:hanging="541"/>
      </w:pPr>
    </w:lvl>
    <w:lvl w:ilvl="7" w:tplc="134CA382">
      <w:numFmt w:val="bullet"/>
      <w:lvlText w:val="•"/>
      <w:lvlJc w:val="left"/>
      <w:pPr>
        <w:ind w:left="7310" w:hanging="541"/>
      </w:pPr>
    </w:lvl>
    <w:lvl w:ilvl="8" w:tplc="50F2AAB6">
      <w:numFmt w:val="bullet"/>
      <w:lvlText w:val="•"/>
      <w:lvlJc w:val="left"/>
      <w:pPr>
        <w:ind w:left="8260" w:hanging="541"/>
      </w:pPr>
    </w:lvl>
  </w:abstractNum>
  <w:abstractNum w:abstractNumId="7" w15:restartNumberingAfterBreak="0">
    <w:nsid w:val="793656D8"/>
    <w:multiLevelType w:val="hybridMultilevel"/>
    <w:tmpl w:val="84FAEE9A"/>
    <w:lvl w:ilvl="0" w:tplc="0846C5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63548"/>
    <w:multiLevelType w:val="hybridMultilevel"/>
    <w:tmpl w:val="6C1AA126"/>
    <w:lvl w:ilvl="0" w:tplc="ED92B618">
      <w:start w:val="1"/>
      <w:numFmt w:val="lowerRoman"/>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72C2D"/>
    <w:multiLevelType w:val="hybridMultilevel"/>
    <w:tmpl w:val="1596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4"/>
  </w:num>
  <w:num w:numId="5">
    <w:abstractNumId w:val="3"/>
  </w:num>
  <w:num w:numId="6">
    <w:abstractNumId w:val="7"/>
  </w:num>
  <w:num w:numId="7">
    <w:abstractNumId w:val="1"/>
  </w:num>
  <w:num w:numId="8">
    <w:abstractNumId w:val="8"/>
  </w:num>
  <w:num w:numId="9">
    <w:abstractNumId w:val="5"/>
  </w:num>
  <w:num w:numId="10">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57"/>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11"/>
    <w:rsid w:val="00005B29"/>
    <w:rsid w:val="00027D2A"/>
    <w:rsid w:val="000303CB"/>
    <w:rsid w:val="00040772"/>
    <w:rsid w:val="00041529"/>
    <w:rsid w:val="00045BBF"/>
    <w:rsid w:val="00050EFA"/>
    <w:rsid w:val="000526FC"/>
    <w:rsid w:val="00052747"/>
    <w:rsid w:val="0005373B"/>
    <w:rsid w:val="000625FC"/>
    <w:rsid w:val="00067ABB"/>
    <w:rsid w:val="00076FA1"/>
    <w:rsid w:val="00083511"/>
    <w:rsid w:val="00083A42"/>
    <w:rsid w:val="00084E8C"/>
    <w:rsid w:val="000C0023"/>
    <w:rsid w:val="000C72DD"/>
    <w:rsid w:val="000D201D"/>
    <w:rsid w:val="000D54F6"/>
    <w:rsid w:val="000E2B20"/>
    <w:rsid w:val="000F0298"/>
    <w:rsid w:val="000F6CA8"/>
    <w:rsid w:val="001126FC"/>
    <w:rsid w:val="00115345"/>
    <w:rsid w:val="00115F8B"/>
    <w:rsid w:val="00121515"/>
    <w:rsid w:val="0012595F"/>
    <w:rsid w:val="00146823"/>
    <w:rsid w:val="00146B5C"/>
    <w:rsid w:val="00163224"/>
    <w:rsid w:val="00177387"/>
    <w:rsid w:val="00180490"/>
    <w:rsid w:val="00181973"/>
    <w:rsid w:val="00181E9E"/>
    <w:rsid w:val="001838C1"/>
    <w:rsid w:val="001925A2"/>
    <w:rsid w:val="00196802"/>
    <w:rsid w:val="001B13E7"/>
    <w:rsid w:val="001B4FA3"/>
    <w:rsid w:val="001C58DC"/>
    <w:rsid w:val="001D1F23"/>
    <w:rsid w:val="001F60A9"/>
    <w:rsid w:val="002120FF"/>
    <w:rsid w:val="00230F0F"/>
    <w:rsid w:val="00237A88"/>
    <w:rsid w:val="00243A47"/>
    <w:rsid w:val="002466BF"/>
    <w:rsid w:val="002548C7"/>
    <w:rsid w:val="00255E72"/>
    <w:rsid w:val="002865E3"/>
    <w:rsid w:val="002A1EE2"/>
    <w:rsid w:val="002B1E86"/>
    <w:rsid w:val="002D0088"/>
    <w:rsid w:val="002E6B1E"/>
    <w:rsid w:val="002F2FFE"/>
    <w:rsid w:val="00305BF1"/>
    <w:rsid w:val="0030676E"/>
    <w:rsid w:val="003129B7"/>
    <w:rsid w:val="00324191"/>
    <w:rsid w:val="003301B2"/>
    <w:rsid w:val="00356DC7"/>
    <w:rsid w:val="00372004"/>
    <w:rsid w:val="00372E63"/>
    <w:rsid w:val="0037370E"/>
    <w:rsid w:val="003743A0"/>
    <w:rsid w:val="00380C8E"/>
    <w:rsid w:val="0038287D"/>
    <w:rsid w:val="003931D1"/>
    <w:rsid w:val="003A143B"/>
    <w:rsid w:val="003A6E49"/>
    <w:rsid w:val="003D7CB7"/>
    <w:rsid w:val="003D7D8E"/>
    <w:rsid w:val="003E7F9F"/>
    <w:rsid w:val="003F1709"/>
    <w:rsid w:val="003F7277"/>
    <w:rsid w:val="00406A08"/>
    <w:rsid w:val="004150AE"/>
    <w:rsid w:val="00416FF8"/>
    <w:rsid w:val="00433805"/>
    <w:rsid w:val="004425E1"/>
    <w:rsid w:val="004511FA"/>
    <w:rsid w:val="00453E39"/>
    <w:rsid w:val="004754B1"/>
    <w:rsid w:val="00480E91"/>
    <w:rsid w:val="00482B29"/>
    <w:rsid w:val="00484153"/>
    <w:rsid w:val="00490C57"/>
    <w:rsid w:val="00493098"/>
    <w:rsid w:val="00494400"/>
    <w:rsid w:val="004A45B2"/>
    <w:rsid w:val="004A53F2"/>
    <w:rsid w:val="004B3073"/>
    <w:rsid w:val="004B6D67"/>
    <w:rsid w:val="004D2D36"/>
    <w:rsid w:val="004E14CE"/>
    <w:rsid w:val="004E2DEB"/>
    <w:rsid w:val="00511E6E"/>
    <w:rsid w:val="005154DC"/>
    <w:rsid w:val="00542FA5"/>
    <w:rsid w:val="005474B2"/>
    <w:rsid w:val="00553F39"/>
    <w:rsid w:val="005615FA"/>
    <w:rsid w:val="00576492"/>
    <w:rsid w:val="00596577"/>
    <w:rsid w:val="005A501B"/>
    <w:rsid w:val="005B33F8"/>
    <w:rsid w:val="005E16D9"/>
    <w:rsid w:val="005E3BBE"/>
    <w:rsid w:val="006121D6"/>
    <w:rsid w:val="006250FE"/>
    <w:rsid w:val="006329E0"/>
    <w:rsid w:val="00642EE0"/>
    <w:rsid w:val="00643286"/>
    <w:rsid w:val="006661D2"/>
    <w:rsid w:val="00691E01"/>
    <w:rsid w:val="006A709A"/>
    <w:rsid w:val="006B7F36"/>
    <w:rsid w:val="006C4F27"/>
    <w:rsid w:val="006C557A"/>
    <w:rsid w:val="006C596C"/>
    <w:rsid w:val="006C6053"/>
    <w:rsid w:val="006D044E"/>
    <w:rsid w:val="006D144C"/>
    <w:rsid w:val="006E196E"/>
    <w:rsid w:val="006F3FAB"/>
    <w:rsid w:val="006F429C"/>
    <w:rsid w:val="00705868"/>
    <w:rsid w:val="00710CD2"/>
    <w:rsid w:val="00710CF9"/>
    <w:rsid w:val="007124AE"/>
    <w:rsid w:val="007228F7"/>
    <w:rsid w:val="00733368"/>
    <w:rsid w:val="0076136A"/>
    <w:rsid w:val="00775B31"/>
    <w:rsid w:val="007964AF"/>
    <w:rsid w:val="007A1ACF"/>
    <w:rsid w:val="007A6339"/>
    <w:rsid w:val="007C146F"/>
    <w:rsid w:val="007C302A"/>
    <w:rsid w:val="007D3298"/>
    <w:rsid w:val="007E1E00"/>
    <w:rsid w:val="007F7CBE"/>
    <w:rsid w:val="008228D5"/>
    <w:rsid w:val="008344C7"/>
    <w:rsid w:val="0083612B"/>
    <w:rsid w:val="0085162B"/>
    <w:rsid w:val="00860FAB"/>
    <w:rsid w:val="00862E15"/>
    <w:rsid w:val="00865D1E"/>
    <w:rsid w:val="0086667C"/>
    <w:rsid w:val="0087704E"/>
    <w:rsid w:val="00881D17"/>
    <w:rsid w:val="00886443"/>
    <w:rsid w:val="00897AB9"/>
    <w:rsid w:val="008A3357"/>
    <w:rsid w:val="008D1028"/>
    <w:rsid w:val="008F7495"/>
    <w:rsid w:val="00900362"/>
    <w:rsid w:val="009007AF"/>
    <w:rsid w:val="00900852"/>
    <w:rsid w:val="009046AF"/>
    <w:rsid w:val="009543AC"/>
    <w:rsid w:val="00955BA5"/>
    <w:rsid w:val="0096069E"/>
    <w:rsid w:val="009703D2"/>
    <w:rsid w:val="00975A7C"/>
    <w:rsid w:val="009833A8"/>
    <w:rsid w:val="009A0F4D"/>
    <w:rsid w:val="009A372C"/>
    <w:rsid w:val="009A645B"/>
    <w:rsid w:val="009B1094"/>
    <w:rsid w:val="009B1B54"/>
    <w:rsid w:val="009B6FF5"/>
    <w:rsid w:val="009C1A5C"/>
    <w:rsid w:val="009D39BD"/>
    <w:rsid w:val="009E64F1"/>
    <w:rsid w:val="009E791A"/>
    <w:rsid w:val="009E7DB2"/>
    <w:rsid w:val="009F3397"/>
    <w:rsid w:val="009F7F7E"/>
    <w:rsid w:val="00A03671"/>
    <w:rsid w:val="00A15CF6"/>
    <w:rsid w:val="00A327FA"/>
    <w:rsid w:val="00A3287D"/>
    <w:rsid w:val="00A330C2"/>
    <w:rsid w:val="00A475E7"/>
    <w:rsid w:val="00A52664"/>
    <w:rsid w:val="00A5404F"/>
    <w:rsid w:val="00A648B8"/>
    <w:rsid w:val="00A714CB"/>
    <w:rsid w:val="00A73CBE"/>
    <w:rsid w:val="00A858F6"/>
    <w:rsid w:val="00A85F68"/>
    <w:rsid w:val="00A95810"/>
    <w:rsid w:val="00AB0730"/>
    <w:rsid w:val="00AC6375"/>
    <w:rsid w:val="00AD4264"/>
    <w:rsid w:val="00AD78B0"/>
    <w:rsid w:val="00AF7E5D"/>
    <w:rsid w:val="00B00BFC"/>
    <w:rsid w:val="00B05DF5"/>
    <w:rsid w:val="00B16840"/>
    <w:rsid w:val="00B21964"/>
    <w:rsid w:val="00B21A37"/>
    <w:rsid w:val="00B36BA2"/>
    <w:rsid w:val="00B40976"/>
    <w:rsid w:val="00B41D32"/>
    <w:rsid w:val="00B50CF7"/>
    <w:rsid w:val="00B54CBC"/>
    <w:rsid w:val="00B72775"/>
    <w:rsid w:val="00B7286B"/>
    <w:rsid w:val="00B73E78"/>
    <w:rsid w:val="00B8075A"/>
    <w:rsid w:val="00B86AD6"/>
    <w:rsid w:val="00B94CBE"/>
    <w:rsid w:val="00BA11F3"/>
    <w:rsid w:val="00BB6A8F"/>
    <w:rsid w:val="00BE0E71"/>
    <w:rsid w:val="00BF2F61"/>
    <w:rsid w:val="00BF5ED9"/>
    <w:rsid w:val="00BF79C6"/>
    <w:rsid w:val="00C02679"/>
    <w:rsid w:val="00C04CD1"/>
    <w:rsid w:val="00C11270"/>
    <w:rsid w:val="00C1749A"/>
    <w:rsid w:val="00C257D8"/>
    <w:rsid w:val="00C4151B"/>
    <w:rsid w:val="00C42598"/>
    <w:rsid w:val="00C66B93"/>
    <w:rsid w:val="00C87403"/>
    <w:rsid w:val="00C926EB"/>
    <w:rsid w:val="00CA1423"/>
    <w:rsid w:val="00CA617E"/>
    <w:rsid w:val="00CB5D9A"/>
    <w:rsid w:val="00CC4037"/>
    <w:rsid w:val="00CC5D85"/>
    <w:rsid w:val="00CC7903"/>
    <w:rsid w:val="00CD35EA"/>
    <w:rsid w:val="00CD55B0"/>
    <w:rsid w:val="00CF1EFF"/>
    <w:rsid w:val="00D02535"/>
    <w:rsid w:val="00D03876"/>
    <w:rsid w:val="00D07615"/>
    <w:rsid w:val="00D1206C"/>
    <w:rsid w:val="00D1224B"/>
    <w:rsid w:val="00D340F0"/>
    <w:rsid w:val="00D37909"/>
    <w:rsid w:val="00D557DA"/>
    <w:rsid w:val="00D82050"/>
    <w:rsid w:val="00DC1DA3"/>
    <w:rsid w:val="00DD0A02"/>
    <w:rsid w:val="00DD665F"/>
    <w:rsid w:val="00DD7733"/>
    <w:rsid w:val="00DE539D"/>
    <w:rsid w:val="00DF3C41"/>
    <w:rsid w:val="00E109D0"/>
    <w:rsid w:val="00E1157B"/>
    <w:rsid w:val="00E83429"/>
    <w:rsid w:val="00E919D6"/>
    <w:rsid w:val="00E92D74"/>
    <w:rsid w:val="00E95411"/>
    <w:rsid w:val="00EB6BA2"/>
    <w:rsid w:val="00EE3E1F"/>
    <w:rsid w:val="00F06533"/>
    <w:rsid w:val="00F14602"/>
    <w:rsid w:val="00F210C7"/>
    <w:rsid w:val="00F24458"/>
    <w:rsid w:val="00F3656F"/>
    <w:rsid w:val="00F43469"/>
    <w:rsid w:val="00F46F49"/>
    <w:rsid w:val="00F51249"/>
    <w:rsid w:val="00F618B4"/>
    <w:rsid w:val="00F7778D"/>
    <w:rsid w:val="00F852E1"/>
    <w:rsid w:val="00F924E6"/>
    <w:rsid w:val="00F93758"/>
    <w:rsid w:val="00F9568D"/>
    <w:rsid w:val="00F96D2C"/>
    <w:rsid w:val="00FA1C9E"/>
    <w:rsid w:val="00FB2CF4"/>
    <w:rsid w:val="00FD58DF"/>
    <w:rsid w:val="00FE1219"/>
    <w:rsid w:val="00FE6C20"/>
    <w:rsid w:val="00FE707D"/>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90F962A"/>
  <w15:docId w15:val="{2A6ACA8D-B28F-453E-A871-0E230CBA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E86"/>
    <w:pPr>
      <w:tabs>
        <w:tab w:val="center" w:pos="4680"/>
        <w:tab w:val="right" w:pos="9360"/>
      </w:tabs>
    </w:pPr>
  </w:style>
  <w:style w:type="character" w:customStyle="1" w:styleId="HeaderChar">
    <w:name w:val="Header Char"/>
    <w:basedOn w:val="DefaultParagraphFont"/>
    <w:link w:val="Header"/>
    <w:uiPriority w:val="99"/>
    <w:rsid w:val="002B1E86"/>
    <w:rPr>
      <w:sz w:val="24"/>
      <w:szCs w:val="24"/>
    </w:rPr>
  </w:style>
  <w:style w:type="paragraph" w:styleId="Footer">
    <w:name w:val="footer"/>
    <w:basedOn w:val="Normal"/>
    <w:link w:val="FooterChar"/>
    <w:uiPriority w:val="99"/>
    <w:unhideWhenUsed/>
    <w:rsid w:val="002B1E86"/>
    <w:pPr>
      <w:tabs>
        <w:tab w:val="center" w:pos="4680"/>
        <w:tab w:val="right" w:pos="9360"/>
      </w:tabs>
    </w:pPr>
  </w:style>
  <w:style w:type="character" w:customStyle="1" w:styleId="FooterChar">
    <w:name w:val="Footer Char"/>
    <w:basedOn w:val="DefaultParagraphFont"/>
    <w:link w:val="Footer"/>
    <w:uiPriority w:val="99"/>
    <w:rsid w:val="002B1E86"/>
    <w:rPr>
      <w:sz w:val="24"/>
      <w:szCs w:val="24"/>
    </w:rPr>
  </w:style>
  <w:style w:type="paragraph" w:styleId="BalloonText">
    <w:name w:val="Balloon Text"/>
    <w:basedOn w:val="Normal"/>
    <w:link w:val="BalloonTextChar"/>
    <w:uiPriority w:val="99"/>
    <w:semiHidden/>
    <w:unhideWhenUsed/>
    <w:rsid w:val="00E919D6"/>
    <w:rPr>
      <w:rFonts w:ascii="Tahoma" w:hAnsi="Tahoma" w:cs="Tahoma"/>
      <w:sz w:val="16"/>
      <w:szCs w:val="16"/>
    </w:rPr>
  </w:style>
  <w:style w:type="character" w:customStyle="1" w:styleId="BalloonTextChar">
    <w:name w:val="Balloon Text Char"/>
    <w:basedOn w:val="DefaultParagraphFont"/>
    <w:link w:val="BalloonText"/>
    <w:uiPriority w:val="99"/>
    <w:semiHidden/>
    <w:rsid w:val="00E919D6"/>
    <w:rPr>
      <w:rFonts w:ascii="Tahoma" w:hAnsi="Tahoma" w:cs="Tahoma"/>
      <w:sz w:val="16"/>
      <w:szCs w:val="16"/>
    </w:rPr>
  </w:style>
  <w:style w:type="paragraph" w:customStyle="1" w:styleId="xmsonormal">
    <w:name w:val="x_msonormal"/>
    <w:basedOn w:val="Normal"/>
    <w:rsid w:val="00E83429"/>
    <w:pPr>
      <w:spacing w:before="100" w:beforeAutospacing="1" w:after="100" w:afterAutospacing="1"/>
    </w:pPr>
  </w:style>
  <w:style w:type="paragraph" w:styleId="BodyText">
    <w:name w:val="Body Text"/>
    <w:basedOn w:val="Normal"/>
    <w:link w:val="BodyTextChar"/>
    <w:uiPriority w:val="99"/>
    <w:semiHidden/>
    <w:unhideWhenUsed/>
    <w:rsid w:val="00DC1DA3"/>
    <w:pPr>
      <w:spacing w:after="120"/>
    </w:pPr>
  </w:style>
  <w:style w:type="character" w:customStyle="1" w:styleId="BodyTextChar">
    <w:name w:val="Body Text Char"/>
    <w:basedOn w:val="DefaultParagraphFont"/>
    <w:link w:val="BodyText"/>
    <w:uiPriority w:val="99"/>
    <w:semiHidden/>
    <w:rsid w:val="00DC1DA3"/>
    <w:rPr>
      <w:sz w:val="24"/>
      <w:szCs w:val="24"/>
    </w:rPr>
  </w:style>
  <w:style w:type="paragraph" w:styleId="BodyTextFirstIndent">
    <w:name w:val="Body Text First Indent"/>
    <w:basedOn w:val="BodyText"/>
    <w:link w:val="BodyTextFirstIndentChar"/>
    <w:uiPriority w:val="5"/>
    <w:qFormat/>
    <w:rsid w:val="00DC1DA3"/>
    <w:pPr>
      <w:spacing w:after="240"/>
      <w:ind w:firstLine="720"/>
      <w:jc w:val="both"/>
    </w:pPr>
  </w:style>
  <w:style w:type="character" w:customStyle="1" w:styleId="BodyTextFirstIndentChar">
    <w:name w:val="Body Text First Indent Char"/>
    <w:basedOn w:val="BodyTextChar"/>
    <w:link w:val="BodyTextFirstIndent"/>
    <w:uiPriority w:val="5"/>
    <w:rsid w:val="00DC1DA3"/>
    <w:rPr>
      <w:sz w:val="24"/>
      <w:szCs w:val="24"/>
    </w:rPr>
  </w:style>
  <w:style w:type="paragraph" w:styleId="Subtitle">
    <w:name w:val="Subtitle"/>
    <w:basedOn w:val="Normal"/>
    <w:next w:val="BodyText"/>
    <w:link w:val="SubtitleChar"/>
    <w:uiPriority w:val="3"/>
    <w:qFormat/>
    <w:rsid w:val="00DC1DA3"/>
    <w:pPr>
      <w:numPr>
        <w:ilvl w:val="1"/>
      </w:numPr>
      <w:spacing w:after="240"/>
      <w:jc w:val="center"/>
    </w:pPr>
    <w:rPr>
      <w:b/>
      <w:iCs/>
    </w:rPr>
  </w:style>
  <w:style w:type="character" w:customStyle="1" w:styleId="SubtitleChar">
    <w:name w:val="Subtitle Char"/>
    <w:basedOn w:val="DefaultParagraphFont"/>
    <w:link w:val="Subtitle"/>
    <w:uiPriority w:val="3"/>
    <w:rsid w:val="00DC1DA3"/>
    <w:rPr>
      <w:b/>
      <w:iCs/>
      <w:sz w:val="24"/>
      <w:szCs w:val="24"/>
    </w:rPr>
  </w:style>
  <w:style w:type="paragraph" w:styleId="ListParagraph">
    <w:name w:val="List Paragraph"/>
    <w:basedOn w:val="Normal"/>
    <w:uiPriority w:val="34"/>
    <w:qFormat/>
    <w:rsid w:val="00EE3E1F"/>
    <w:pPr>
      <w:ind w:left="720"/>
      <w:contextualSpacing/>
    </w:pPr>
  </w:style>
  <w:style w:type="character" w:styleId="CommentReference">
    <w:name w:val="annotation reference"/>
    <w:basedOn w:val="DefaultParagraphFont"/>
    <w:uiPriority w:val="99"/>
    <w:semiHidden/>
    <w:unhideWhenUsed/>
    <w:rsid w:val="000E2B20"/>
    <w:rPr>
      <w:sz w:val="16"/>
      <w:szCs w:val="16"/>
    </w:rPr>
  </w:style>
  <w:style w:type="paragraph" w:styleId="CommentText">
    <w:name w:val="annotation text"/>
    <w:basedOn w:val="Normal"/>
    <w:link w:val="CommentTextChar"/>
    <w:uiPriority w:val="99"/>
    <w:semiHidden/>
    <w:unhideWhenUsed/>
    <w:rsid w:val="000E2B20"/>
    <w:rPr>
      <w:sz w:val="20"/>
      <w:szCs w:val="20"/>
    </w:rPr>
  </w:style>
  <w:style w:type="character" w:customStyle="1" w:styleId="CommentTextChar">
    <w:name w:val="Comment Text Char"/>
    <w:basedOn w:val="DefaultParagraphFont"/>
    <w:link w:val="CommentText"/>
    <w:uiPriority w:val="99"/>
    <w:semiHidden/>
    <w:rsid w:val="000E2B20"/>
  </w:style>
  <w:style w:type="paragraph" w:styleId="CommentSubject">
    <w:name w:val="annotation subject"/>
    <w:basedOn w:val="CommentText"/>
    <w:next w:val="CommentText"/>
    <w:link w:val="CommentSubjectChar"/>
    <w:uiPriority w:val="99"/>
    <w:semiHidden/>
    <w:unhideWhenUsed/>
    <w:rsid w:val="000E2B20"/>
    <w:rPr>
      <w:b/>
      <w:bCs/>
    </w:rPr>
  </w:style>
  <w:style w:type="character" w:customStyle="1" w:styleId="CommentSubjectChar">
    <w:name w:val="Comment Subject Char"/>
    <w:basedOn w:val="CommentTextChar"/>
    <w:link w:val="CommentSubject"/>
    <w:uiPriority w:val="99"/>
    <w:semiHidden/>
    <w:rsid w:val="000E2B20"/>
    <w:rPr>
      <w:b/>
      <w:bCs/>
    </w:rPr>
  </w:style>
  <w:style w:type="paragraph" w:styleId="Revision">
    <w:name w:val="Revision"/>
    <w:hidden/>
    <w:uiPriority w:val="99"/>
    <w:semiHidden/>
    <w:rsid w:val="009046AF"/>
    <w:rPr>
      <w:sz w:val="24"/>
      <w:szCs w:val="24"/>
    </w:rPr>
  </w:style>
  <w:style w:type="paragraph" w:customStyle="1" w:styleId="kj">
    <w:name w:val="kj"/>
    <w:basedOn w:val="Normal"/>
    <w:rsid w:val="00955BA5"/>
    <w:pPr>
      <w:keepNext/>
      <w:numPr>
        <w:numId w:val="10"/>
      </w:numPr>
      <w:autoSpaceDE w:val="0"/>
      <w:autoSpaceDN w:val="0"/>
      <w:spacing w:after="240"/>
      <w:ind w:left="1005" w:hanging="360"/>
      <w:jc w:val="both"/>
    </w:pPr>
    <w:rPr>
      <w:rFonts w:eastAsiaTheme="minorHAnsi"/>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87">
      <w:bodyDiv w:val="1"/>
      <w:marLeft w:val="0"/>
      <w:marRight w:val="0"/>
      <w:marTop w:val="0"/>
      <w:marBottom w:val="0"/>
      <w:divBdr>
        <w:top w:val="none" w:sz="0" w:space="0" w:color="auto"/>
        <w:left w:val="none" w:sz="0" w:space="0" w:color="auto"/>
        <w:bottom w:val="none" w:sz="0" w:space="0" w:color="auto"/>
        <w:right w:val="none" w:sz="0" w:space="0" w:color="auto"/>
      </w:divBdr>
    </w:div>
    <w:div w:id="151409166">
      <w:bodyDiv w:val="1"/>
      <w:marLeft w:val="0"/>
      <w:marRight w:val="0"/>
      <w:marTop w:val="0"/>
      <w:marBottom w:val="0"/>
      <w:divBdr>
        <w:top w:val="none" w:sz="0" w:space="0" w:color="auto"/>
        <w:left w:val="none" w:sz="0" w:space="0" w:color="auto"/>
        <w:bottom w:val="none" w:sz="0" w:space="0" w:color="auto"/>
        <w:right w:val="none" w:sz="0" w:space="0" w:color="auto"/>
      </w:divBdr>
    </w:div>
    <w:div w:id="7585267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785731932">
          <w:marLeft w:val="0"/>
          <w:marRight w:val="0"/>
          <w:marTop w:val="0"/>
          <w:marBottom w:val="0"/>
          <w:divBdr>
            <w:top w:val="none" w:sz="0" w:space="0" w:color="auto"/>
            <w:left w:val="none" w:sz="0" w:space="0" w:color="auto"/>
            <w:bottom w:val="none" w:sz="0" w:space="0" w:color="auto"/>
            <w:right w:val="none" w:sz="0" w:space="0" w:color="auto"/>
          </w:divBdr>
          <w:divsChild>
            <w:div w:id="806052453">
              <w:marLeft w:val="0"/>
              <w:marRight w:val="0"/>
              <w:marTop w:val="0"/>
              <w:marBottom w:val="0"/>
              <w:divBdr>
                <w:top w:val="none" w:sz="0" w:space="0" w:color="auto"/>
                <w:left w:val="none" w:sz="0" w:space="0" w:color="auto"/>
                <w:bottom w:val="none" w:sz="0" w:space="0" w:color="auto"/>
                <w:right w:val="none" w:sz="0" w:space="0" w:color="auto"/>
              </w:divBdr>
              <w:divsChild>
                <w:div w:id="1349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2827</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ADDENDUM  NO</vt:lpstr>
    </vt:vector>
  </TitlesOfParts>
  <Company>Hewlett-Packard Company</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BBice</dc:creator>
  <cp:lastModifiedBy>Jamie Burns</cp:lastModifiedBy>
  <cp:revision>3</cp:revision>
  <cp:lastPrinted>2021-11-11T20:39:00Z</cp:lastPrinted>
  <dcterms:created xsi:type="dcterms:W3CDTF">2021-11-11T20:52:00Z</dcterms:created>
  <dcterms:modified xsi:type="dcterms:W3CDTF">2021-11-11T20:55:00Z</dcterms:modified>
</cp:coreProperties>
</file>